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611" w:rsidRPr="00256E28" w:rsidRDefault="000B0611" w:rsidP="000B0611">
      <w:pPr>
        <w:pStyle w:val="2"/>
        <w:rPr>
          <w:rFonts w:ascii="Calibri" w:hAnsi="Calibri" w:cs="Calibri"/>
          <w:sz w:val="40"/>
          <w:szCs w:val="40"/>
        </w:rPr>
      </w:pPr>
      <w:r w:rsidRPr="00256E28">
        <w:rPr>
          <w:rFonts w:ascii="Calibri" w:hAnsi="Calibri" w:cs="Calibri"/>
          <w:sz w:val="40"/>
          <w:szCs w:val="40"/>
        </w:rPr>
        <w:t>Вакуум</w:t>
      </w:r>
      <w:r>
        <w:rPr>
          <w:rFonts w:ascii="Calibri" w:hAnsi="Calibri" w:cs="Calibri"/>
          <w:sz w:val="40"/>
          <w:szCs w:val="40"/>
        </w:rPr>
        <w:t>-упаковочная машина DZ-72</w:t>
      </w:r>
      <w:r w:rsidRPr="00256E28">
        <w:rPr>
          <w:rFonts w:ascii="Calibri" w:hAnsi="Calibri" w:cs="Calibri"/>
          <w:sz w:val="40"/>
          <w:szCs w:val="40"/>
        </w:rPr>
        <w:t>0</w:t>
      </w:r>
      <w:r>
        <w:rPr>
          <w:rFonts w:ascii="Calibri" w:hAnsi="Calibri" w:cs="Calibri"/>
          <w:sz w:val="40"/>
          <w:szCs w:val="40"/>
          <w:lang w:val="en-US"/>
        </w:rPr>
        <w:t>S</w:t>
      </w:r>
      <w:r w:rsidRPr="00256E28">
        <w:rPr>
          <w:rFonts w:ascii="Calibri" w:hAnsi="Calibri" w:cs="Calibri"/>
          <w:sz w:val="40"/>
          <w:szCs w:val="40"/>
        </w:rPr>
        <w:t>/2</w:t>
      </w:r>
      <w:r>
        <w:rPr>
          <w:rFonts w:ascii="Calibri" w:hAnsi="Calibri" w:cs="Calibri"/>
          <w:sz w:val="40"/>
          <w:szCs w:val="40"/>
        </w:rPr>
        <w:t>В (Китай)</w:t>
      </w:r>
    </w:p>
    <w:p w:rsidR="000B0611" w:rsidRPr="00F45338" w:rsidRDefault="000B0611" w:rsidP="000B0611"/>
    <w:tbl>
      <w:tblPr>
        <w:tblW w:w="4900" w:type="pct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4"/>
        <w:gridCol w:w="5324"/>
      </w:tblGrid>
      <w:tr w:rsidR="000B0611" w:rsidTr="00A10288">
        <w:trPr>
          <w:tblCellSpacing w:w="7" w:type="dxa"/>
          <w:jc w:val="center"/>
        </w:trPr>
        <w:tc>
          <w:tcPr>
            <w:tcW w:w="2085" w:type="pct"/>
            <w:vAlign w:val="center"/>
            <w:hideMark/>
          </w:tcPr>
          <w:p w:rsidR="000B0611" w:rsidRDefault="000B0611" w:rsidP="00603D3F">
            <w:pPr>
              <w:spacing w:after="240"/>
              <w:rPr>
                <w:b/>
                <w:bCs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INCLUDEPICTURE "http://www.catalog.b-techno.ru/Img/pack/vacuum/hualian/doublechamber/DZQ-610_2SB.jpg" \* MERGEFORMATINET </w:instrText>
            </w:r>
            <w:r>
              <w:rPr>
                <w:b/>
                <w:bCs/>
              </w:rPr>
              <w:fldChar w:fldCharType="separate"/>
            </w:r>
            <w:r w:rsidR="00A32C81">
              <w:rPr>
                <w:b/>
                <w:bCs/>
              </w:rPr>
              <w:fldChar w:fldCharType="begin"/>
            </w:r>
            <w:r w:rsidR="00A32C81">
              <w:rPr>
                <w:b/>
                <w:bCs/>
              </w:rPr>
              <w:instrText xml:space="preserve"> INCLUDEPICTURE  "http://www.catalog.b-techno.ru/Img/pack/vacuum/hualian/doublechamber/DZQ-610_2SB.jpg" \* MERGEFORMATINET </w:instrText>
            </w:r>
            <w:r w:rsidR="00A32C81">
              <w:rPr>
                <w:b/>
                <w:bCs/>
              </w:rPr>
              <w:fldChar w:fldCharType="separate"/>
            </w:r>
            <w:r w:rsidR="00413165">
              <w:rPr>
                <w:b/>
                <w:bCs/>
              </w:rPr>
              <w:fldChar w:fldCharType="begin"/>
            </w:r>
            <w:r w:rsidR="00413165">
              <w:rPr>
                <w:b/>
                <w:bCs/>
              </w:rPr>
              <w:instrText xml:space="preserve"> </w:instrText>
            </w:r>
            <w:r w:rsidR="00413165">
              <w:rPr>
                <w:b/>
                <w:bCs/>
              </w:rPr>
              <w:instrText>INCLUDEPICTURE  "http://www.catalog.b-techno.ru/Img/pack/vacuum/hualian/doublechamber/DZQ-610_2SB.jpg" \* MERGEFORMATINET</w:instrText>
            </w:r>
            <w:r w:rsidR="00413165">
              <w:rPr>
                <w:b/>
                <w:bCs/>
              </w:rPr>
              <w:instrText xml:space="preserve"> </w:instrText>
            </w:r>
            <w:r w:rsidR="00413165">
              <w:rPr>
                <w:b/>
                <w:bCs/>
              </w:rPr>
              <w:fldChar w:fldCharType="separate"/>
            </w:r>
            <w:r w:rsidR="00A10288">
              <w:rPr>
                <w:b/>
                <w:bCs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Hualian двухкамерны машины" style="width:190.95pt;height:149pt">
                  <v:imagedata r:id="rId5" r:href="rId6"/>
                </v:shape>
              </w:pict>
            </w:r>
            <w:r w:rsidR="00413165">
              <w:rPr>
                <w:b/>
                <w:bCs/>
              </w:rPr>
              <w:fldChar w:fldCharType="end"/>
            </w:r>
            <w:r w:rsidR="00A32C81"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fldChar w:fldCharType="end"/>
            </w:r>
          </w:p>
          <w:p w:rsidR="000B0611" w:rsidRDefault="000B0611" w:rsidP="00603D3F">
            <w:pPr>
              <w:spacing w:after="240"/>
            </w:pPr>
            <w:r w:rsidRPr="00CA73BA">
              <w:rPr>
                <w:noProof/>
                <w:lang w:eastAsia="ru-RU"/>
              </w:rPr>
              <w:drawing>
                <wp:inline distT="0" distB="0" distL="0" distR="0">
                  <wp:extent cx="1476375" cy="933450"/>
                  <wp:effectExtent l="0" t="0" r="9525" b="0"/>
                  <wp:docPr id="2" name="Рисунок 2" descr="HVC-720S-2B_сварочные_план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VC-720S-2B_сварочные_план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0B0611" w:rsidRDefault="000B0611" w:rsidP="00603D3F">
            <w:pPr>
              <w:pStyle w:val="4"/>
            </w:pPr>
            <w:r>
              <w:t> Описание:</w:t>
            </w:r>
          </w:p>
          <w:p w:rsidR="000B0611" w:rsidRPr="00F45338" w:rsidRDefault="000B0611" w:rsidP="00603D3F">
            <w:pPr>
              <w:pStyle w:val="4"/>
              <w:spacing w:before="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r w:rsidRPr="00F45338">
              <w:rPr>
                <w:b w:val="0"/>
                <w:sz w:val="24"/>
                <w:szCs w:val="24"/>
              </w:rPr>
              <w:t>двухкамерная модель;</w:t>
            </w:r>
            <w:r w:rsidRPr="00F45338">
              <w:rPr>
                <w:b w:val="0"/>
                <w:sz w:val="24"/>
                <w:szCs w:val="24"/>
              </w:rPr>
              <w:br/>
            </w:r>
            <w:r>
              <w:rPr>
                <w:b w:val="0"/>
                <w:sz w:val="24"/>
                <w:szCs w:val="24"/>
              </w:rPr>
              <w:t xml:space="preserve">- </w:t>
            </w:r>
            <w:r w:rsidRPr="00F45338">
              <w:rPr>
                <w:b w:val="0"/>
                <w:sz w:val="24"/>
                <w:szCs w:val="24"/>
              </w:rPr>
              <w:t>корпус и камера полностью из нержавеющей стали;</w:t>
            </w:r>
            <w:r w:rsidRPr="00F45338">
              <w:rPr>
                <w:b w:val="0"/>
                <w:sz w:val="24"/>
                <w:szCs w:val="24"/>
              </w:rPr>
              <w:br/>
            </w:r>
            <w:r>
              <w:rPr>
                <w:b w:val="0"/>
                <w:sz w:val="24"/>
                <w:szCs w:val="24"/>
              </w:rPr>
              <w:t>- металлическ</w:t>
            </w:r>
            <w:r w:rsidRPr="00F45338">
              <w:rPr>
                <w:b w:val="0"/>
                <w:sz w:val="24"/>
                <w:szCs w:val="24"/>
              </w:rPr>
              <w:t>ая крышка;</w:t>
            </w:r>
            <w:r w:rsidRPr="00F45338">
              <w:rPr>
                <w:b w:val="0"/>
                <w:sz w:val="24"/>
                <w:szCs w:val="24"/>
              </w:rPr>
              <w:br/>
            </w:r>
            <w:r>
              <w:rPr>
                <w:b w:val="0"/>
                <w:sz w:val="24"/>
                <w:szCs w:val="24"/>
              </w:rPr>
              <w:t xml:space="preserve">- </w:t>
            </w:r>
            <w:r w:rsidRPr="00F45338">
              <w:rPr>
                <w:b w:val="0"/>
                <w:sz w:val="24"/>
                <w:szCs w:val="24"/>
              </w:rPr>
              <w:t>цифровая панель управления;</w:t>
            </w:r>
            <w:r w:rsidRPr="00F45338">
              <w:rPr>
                <w:b w:val="0"/>
                <w:sz w:val="24"/>
                <w:szCs w:val="24"/>
              </w:rPr>
              <w:br/>
            </w:r>
            <w:r>
              <w:rPr>
                <w:b w:val="0"/>
                <w:sz w:val="24"/>
                <w:szCs w:val="24"/>
              </w:rPr>
              <w:t xml:space="preserve">- </w:t>
            </w:r>
            <w:r w:rsidRPr="00F45338">
              <w:rPr>
                <w:b w:val="0"/>
                <w:sz w:val="24"/>
                <w:szCs w:val="24"/>
              </w:rPr>
              <w:t>легкозаменяемая сварочная планка;</w:t>
            </w:r>
            <w:r w:rsidRPr="00F45338">
              <w:rPr>
                <w:b w:val="0"/>
                <w:sz w:val="24"/>
                <w:szCs w:val="24"/>
              </w:rPr>
              <w:br/>
            </w:r>
            <w:r>
              <w:rPr>
                <w:b w:val="0"/>
                <w:sz w:val="24"/>
                <w:szCs w:val="24"/>
              </w:rPr>
              <w:t xml:space="preserve">- </w:t>
            </w:r>
            <w:r w:rsidRPr="00F45338">
              <w:rPr>
                <w:b w:val="0"/>
                <w:sz w:val="24"/>
                <w:szCs w:val="24"/>
              </w:rPr>
              <w:t>запайка гибкой струной шириной 10 мм;</w:t>
            </w:r>
            <w:r w:rsidRPr="00F45338">
              <w:rPr>
                <w:b w:val="0"/>
                <w:sz w:val="24"/>
                <w:szCs w:val="24"/>
              </w:rPr>
              <w:br/>
            </w:r>
            <w:r>
              <w:rPr>
                <w:b w:val="0"/>
                <w:sz w:val="24"/>
                <w:szCs w:val="24"/>
              </w:rPr>
              <w:t xml:space="preserve">- </w:t>
            </w:r>
            <w:r w:rsidRPr="00F45338">
              <w:rPr>
                <w:b w:val="0"/>
                <w:sz w:val="24"/>
                <w:szCs w:val="24"/>
              </w:rPr>
              <w:t xml:space="preserve">вставки для уменьшения, при необходимости, высоты камеры; </w:t>
            </w:r>
            <w:r w:rsidRPr="00F45338">
              <w:rPr>
                <w:b w:val="0"/>
                <w:sz w:val="24"/>
                <w:szCs w:val="24"/>
              </w:rPr>
              <w:br/>
            </w:r>
            <w:r>
              <w:rPr>
                <w:b w:val="0"/>
                <w:sz w:val="24"/>
                <w:szCs w:val="24"/>
              </w:rPr>
              <w:t xml:space="preserve">- </w:t>
            </w:r>
            <w:r w:rsidRPr="00F45338">
              <w:rPr>
                <w:b w:val="0"/>
                <w:sz w:val="24"/>
                <w:szCs w:val="24"/>
              </w:rPr>
              <w:t xml:space="preserve">функция газового наполнения. </w:t>
            </w:r>
          </w:p>
        </w:tc>
      </w:tr>
      <w:tr w:rsidR="000B0611" w:rsidTr="00603D3F">
        <w:trPr>
          <w:tblCellSpacing w:w="7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B0611" w:rsidRDefault="000B0611" w:rsidP="00603D3F">
            <w:pPr>
              <w:pStyle w:val="4"/>
            </w:pPr>
            <w:r>
              <w:t>Краткие технические характеристики:</w:t>
            </w:r>
          </w:p>
        </w:tc>
      </w:tr>
    </w:tbl>
    <w:p w:rsidR="00A10288" w:rsidRPr="00A10288" w:rsidRDefault="00A10288" w:rsidP="00A10288">
      <w:pPr>
        <w:pStyle w:val="3"/>
        <w:tabs>
          <w:tab w:val="left" w:pos="4820"/>
        </w:tabs>
        <w:spacing w:before="90" w:after="45" w:line="225" w:lineRule="atLeast"/>
        <w:ind w:right="90"/>
        <w:rPr>
          <w:rFonts w:ascii="Tahoma" w:hAnsi="Tahoma" w:cs="Tahoma"/>
          <w:b w:val="0"/>
          <w:sz w:val="20"/>
          <w:szCs w:val="20"/>
          <w:lang w:eastAsia="ru-RU"/>
        </w:rPr>
      </w:pPr>
      <w:r w:rsidRPr="00A10288">
        <w:rPr>
          <w:rFonts w:ascii="Tahoma" w:hAnsi="Tahoma" w:cs="Tahoma"/>
          <w:b w:val="0"/>
          <w:sz w:val="20"/>
          <w:szCs w:val="20"/>
          <w:lang w:eastAsia="ru-RU"/>
        </w:rPr>
        <w:t xml:space="preserve">Напряжение (В/Гц) </w:t>
      </w:r>
      <w:r w:rsidRPr="00A10288">
        <w:rPr>
          <w:rFonts w:ascii="Tahoma" w:hAnsi="Tahoma" w:cs="Tahoma"/>
          <w:b w:val="0"/>
          <w:sz w:val="20"/>
          <w:szCs w:val="20"/>
          <w:lang w:eastAsia="ru-RU"/>
        </w:rPr>
        <w:tab/>
        <w:t>AC 220/50, 380/50</w:t>
      </w:r>
    </w:p>
    <w:p w:rsidR="00A10288" w:rsidRPr="00A10288" w:rsidRDefault="00A10288" w:rsidP="00A10288">
      <w:pPr>
        <w:pStyle w:val="3"/>
        <w:tabs>
          <w:tab w:val="left" w:pos="4820"/>
        </w:tabs>
        <w:spacing w:before="90" w:after="45" w:line="225" w:lineRule="atLeast"/>
        <w:ind w:right="90"/>
        <w:rPr>
          <w:rFonts w:ascii="Tahoma" w:hAnsi="Tahoma" w:cs="Tahoma"/>
          <w:b w:val="0"/>
          <w:sz w:val="20"/>
          <w:szCs w:val="20"/>
          <w:lang w:eastAsia="ru-RU"/>
        </w:rPr>
      </w:pPr>
      <w:r w:rsidRPr="00A10288">
        <w:rPr>
          <w:rFonts w:ascii="Tahoma" w:hAnsi="Tahoma" w:cs="Tahoma"/>
          <w:b w:val="0"/>
          <w:sz w:val="20"/>
          <w:szCs w:val="20"/>
          <w:lang w:eastAsia="ru-RU"/>
        </w:rPr>
        <w:t xml:space="preserve">Мощность двигателя (Вт) </w:t>
      </w:r>
      <w:r w:rsidRPr="00A10288">
        <w:rPr>
          <w:rFonts w:ascii="Tahoma" w:hAnsi="Tahoma" w:cs="Tahoma"/>
          <w:b w:val="0"/>
          <w:sz w:val="20"/>
          <w:szCs w:val="20"/>
          <w:lang w:eastAsia="ru-RU"/>
        </w:rPr>
        <w:tab/>
        <w:t>2200</w:t>
      </w:r>
    </w:p>
    <w:p w:rsidR="00A10288" w:rsidRPr="00A10288" w:rsidRDefault="00A10288" w:rsidP="00A10288">
      <w:pPr>
        <w:pStyle w:val="3"/>
        <w:tabs>
          <w:tab w:val="left" w:pos="4820"/>
        </w:tabs>
        <w:spacing w:before="90" w:after="45" w:line="225" w:lineRule="atLeast"/>
        <w:ind w:right="90"/>
        <w:rPr>
          <w:rFonts w:ascii="Tahoma" w:hAnsi="Tahoma" w:cs="Tahoma"/>
          <w:b w:val="0"/>
          <w:sz w:val="20"/>
          <w:szCs w:val="20"/>
          <w:lang w:eastAsia="ru-RU"/>
        </w:rPr>
      </w:pPr>
      <w:r w:rsidRPr="00A10288">
        <w:rPr>
          <w:rFonts w:ascii="Tahoma" w:hAnsi="Tahoma" w:cs="Tahoma"/>
          <w:b w:val="0"/>
          <w:sz w:val="20"/>
          <w:szCs w:val="20"/>
          <w:lang w:eastAsia="ru-RU"/>
        </w:rPr>
        <w:t xml:space="preserve">Мощность запайки (Вт) </w:t>
      </w:r>
      <w:r w:rsidRPr="00A10288">
        <w:rPr>
          <w:rFonts w:ascii="Tahoma" w:hAnsi="Tahoma" w:cs="Tahoma"/>
          <w:b w:val="0"/>
          <w:sz w:val="20"/>
          <w:szCs w:val="20"/>
          <w:lang w:eastAsia="ru-RU"/>
        </w:rPr>
        <w:tab/>
        <w:t>1500</w:t>
      </w:r>
    </w:p>
    <w:p w:rsidR="00A10288" w:rsidRPr="00A10288" w:rsidRDefault="00A10288" w:rsidP="00A10288">
      <w:pPr>
        <w:pStyle w:val="3"/>
        <w:tabs>
          <w:tab w:val="left" w:pos="4820"/>
        </w:tabs>
        <w:spacing w:before="90" w:after="45" w:line="225" w:lineRule="atLeast"/>
        <w:ind w:right="90"/>
        <w:rPr>
          <w:rFonts w:ascii="Tahoma" w:hAnsi="Tahoma" w:cs="Tahoma"/>
          <w:b w:val="0"/>
          <w:sz w:val="20"/>
          <w:szCs w:val="20"/>
          <w:lang w:eastAsia="ru-RU"/>
        </w:rPr>
      </w:pPr>
      <w:r w:rsidRPr="00A10288">
        <w:rPr>
          <w:rFonts w:ascii="Tahoma" w:hAnsi="Tahoma" w:cs="Tahoma"/>
          <w:b w:val="0"/>
          <w:sz w:val="20"/>
          <w:szCs w:val="20"/>
          <w:lang w:eastAsia="ru-RU"/>
        </w:rPr>
        <w:t xml:space="preserve">Предельное вакуумное давление (кПа) </w:t>
      </w:r>
      <w:r w:rsidRPr="00A10288">
        <w:rPr>
          <w:rFonts w:ascii="Tahoma" w:hAnsi="Tahoma" w:cs="Tahoma"/>
          <w:b w:val="0"/>
          <w:sz w:val="20"/>
          <w:szCs w:val="20"/>
          <w:lang w:eastAsia="ru-RU"/>
        </w:rPr>
        <w:tab/>
        <w:t>1.0</w:t>
      </w:r>
    </w:p>
    <w:p w:rsidR="00A10288" w:rsidRPr="00A10288" w:rsidRDefault="00A10288" w:rsidP="00A10288">
      <w:pPr>
        <w:pStyle w:val="3"/>
        <w:tabs>
          <w:tab w:val="left" w:pos="4820"/>
        </w:tabs>
        <w:spacing w:before="90" w:after="45" w:line="225" w:lineRule="atLeast"/>
        <w:ind w:right="90"/>
        <w:rPr>
          <w:rFonts w:ascii="Tahoma" w:hAnsi="Tahoma" w:cs="Tahoma"/>
          <w:b w:val="0"/>
          <w:sz w:val="20"/>
          <w:szCs w:val="20"/>
          <w:lang w:eastAsia="ru-RU"/>
        </w:rPr>
      </w:pPr>
      <w:r w:rsidRPr="00A10288">
        <w:rPr>
          <w:rFonts w:ascii="Tahoma" w:hAnsi="Tahoma" w:cs="Tahoma"/>
          <w:b w:val="0"/>
          <w:sz w:val="20"/>
          <w:szCs w:val="20"/>
          <w:lang w:eastAsia="ru-RU"/>
        </w:rPr>
        <w:t xml:space="preserve">Количество запаивающих планок в камере </w:t>
      </w:r>
      <w:r w:rsidRPr="00A10288">
        <w:rPr>
          <w:rFonts w:ascii="Tahoma" w:hAnsi="Tahoma" w:cs="Tahoma"/>
          <w:b w:val="0"/>
          <w:sz w:val="20"/>
          <w:szCs w:val="20"/>
          <w:lang w:eastAsia="ru-RU"/>
        </w:rPr>
        <w:tab/>
        <w:t>2</w:t>
      </w:r>
    </w:p>
    <w:p w:rsidR="00A10288" w:rsidRPr="00A10288" w:rsidRDefault="00A10288" w:rsidP="00A10288">
      <w:pPr>
        <w:pStyle w:val="3"/>
        <w:tabs>
          <w:tab w:val="left" w:pos="4820"/>
        </w:tabs>
        <w:spacing w:before="90" w:after="45" w:line="225" w:lineRule="atLeast"/>
        <w:ind w:right="90"/>
        <w:rPr>
          <w:rFonts w:ascii="Tahoma" w:hAnsi="Tahoma" w:cs="Tahoma"/>
          <w:b w:val="0"/>
          <w:sz w:val="20"/>
          <w:szCs w:val="20"/>
          <w:lang w:eastAsia="ru-RU"/>
        </w:rPr>
      </w:pPr>
      <w:r w:rsidRPr="00A10288">
        <w:rPr>
          <w:rFonts w:ascii="Tahoma" w:hAnsi="Tahoma" w:cs="Tahoma"/>
          <w:b w:val="0"/>
          <w:sz w:val="20"/>
          <w:szCs w:val="20"/>
          <w:lang w:eastAsia="ru-RU"/>
        </w:rPr>
        <w:t xml:space="preserve">Длина запайки (мм) </w:t>
      </w:r>
      <w:r w:rsidRPr="00A10288">
        <w:rPr>
          <w:rFonts w:ascii="Tahoma" w:hAnsi="Tahoma" w:cs="Tahoma"/>
          <w:b w:val="0"/>
          <w:sz w:val="20"/>
          <w:szCs w:val="20"/>
          <w:lang w:eastAsia="ru-RU"/>
        </w:rPr>
        <w:tab/>
        <w:t>720</w:t>
      </w:r>
    </w:p>
    <w:p w:rsidR="00A10288" w:rsidRPr="00A10288" w:rsidRDefault="00A10288" w:rsidP="00A10288">
      <w:pPr>
        <w:pStyle w:val="3"/>
        <w:tabs>
          <w:tab w:val="left" w:pos="4820"/>
        </w:tabs>
        <w:spacing w:before="90" w:after="45" w:line="225" w:lineRule="atLeast"/>
        <w:ind w:right="90"/>
        <w:rPr>
          <w:rFonts w:ascii="Tahoma" w:hAnsi="Tahoma" w:cs="Tahoma"/>
          <w:b w:val="0"/>
          <w:sz w:val="20"/>
          <w:szCs w:val="20"/>
          <w:lang w:eastAsia="ru-RU"/>
        </w:rPr>
      </w:pPr>
      <w:r w:rsidRPr="00A10288">
        <w:rPr>
          <w:rFonts w:ascii="Tahoma" w:hAnsi="Tahoma" w:cs="Tahoma"/>
          <w:b w:val="0"/>
          <w:sz w:val="20"/>
          <w:szCs w:val="20"/>
          <w:lang w:eastAsia="ru-RU"/>
        </w:rPr>
        <w:t xml:space="preserve">Ширина шва (мм) </w:t>
      </w:r>
      <w:r w:rsidRPr="00A10288">
        <w:rPr>
          <w:rFonts w:ascii="Tahoma" w:hAnsi="Tahoma" w:cs="Tahoma"/>
          <w:b w:val="0"/>
          <w:sz w:val="20"/>
          <w:szCs w:val="20"/>
          <w:lang w:eastAsia="ru-RU"/>
        </w:rPr>
        <w:tab/>
        <w:t>10 или 2*3</w:t>
      </w:r>
    </w:p>
    <w:p w:rsidR="00A10288" w:rsidRPr="00A10288" w:rsidRDefault="00A10288" w:rsidP="00A10288">
      <w:pPr>
        <w:pStyle w:val="3"/>
        <w:tabs>
          <w:tab w:val="left" w:pos="4820"/>
        </w:tabs>
        <w:spacing w:before="90" w:after="45" w:line="225" w:lineRule="atLeast"/>
        <w:ind w:right="90"/>
        <w:rPr>
          <w:rFonts w:ascii="Tahoma" w:hAnsi="Tahoma" w:cs="Tahoma"/>
          <w:b w:val="0"/>
          <w:sz w:val="20"/>
          <w:szCs w:val="20"/>
          <w:lang w:eastAsia="ru-RU"/>
        </w:rPr>
      </w:pPr>
      <w:r w:rsidRPr="00A10288">
        <w:rPr>
          <w:rFonts w:ascii="Tahoma" w:hAnsi="Tahoma" w:cs="Tahoma"/>
          <w:b w:val="0"/>
          <w:sz w:val="20"/>
          <w:szCs w:val="20"/>
          <w:lang w:eastAsia="ru-RU"/>
        </w:rPr>
        <w:t xml:space="preserve">Размеры камеры (Д*Ш*В) (мм) </w:t>
      </w:r>
      <w:r w:rsidRPr="00A10288">
        <w:rPr>
          <w:rFonts w:ascii="Tahoma" w:hAnsi="Tahoma" w:cs="Tahoma"/>
          <w:b w:val="0"/>
          <w:sz w:val="20"/>
          <w:szCs w:val="20"/>
          <w:lang w:eastAsia="ru-RU"/>
        </w:rPr>
        <w:tab/>
        <w:t>800*630*175</w:t>
      </w:r>
    </w:p>
    <w:p w:rsidR="00A10288" w:rsidRPr="00A10288" w:rsidRDefault="00EC6F85" w:rsidP="00A10288">
      <w:pPr>
        <w:pStyle w:val="3"/>
        <w:tabs>
          <w:tab w:val="left" w:pos="4820"/>
        </w:tabs>
        <w:spacing w:before="90" w:after="45" w:line="225" w:lineRule="atLeast"/>
        <w:ind w:right="90"/>
        <w:rPr>
          <w:rFonts w:ascii="Tahoma" w:hAnsi="Tahoma" w:cs="Tahoma"/>
          <w:b w:val="0"/>
          <w:sz w:val="20"/>
          <w:szCs w:val="20"/>
          <w:lang w:eastAsia="ru-RU"/>
        </w:rPr>
      </w:pPr>
      <w:r>
        <w:rPr>
          <w:rFonts w:ascii="Tahoma" w:hAnsi="Tahoma" w:cs="Tahoma"/>
          <w:b w:val="0"/>
          <w:sz w:val="20"/>
          <w:szCs w:val="20"/>
          <w:lang w:eastAsia="ru-RU"/>
        </w:rPr>
        <w:t>Объем вакуумного насоса (</w:t>
      </w:r>
      <w:r w:rsidR="00A10288" w:rsidRPr="00A10288">
        <w:rPr>
          <w:rFonts w:ascii="Tahoma" w:hAnsi="Tahoma" w:cs="Tahoma"/>
          <w:b w:val="0"/>
          <w:sz w:val="20"/>
          <w:szCs w:val="20"/>
          <w:lang w:eastAsia="ru-RU"/>
        </w:rPr>
        <w:t xml:space="preserve">м³ /ч) </w:t>
      </w:r>
      <w:r w:rsidR="00A10288" w:rsidRPr="00A10288">
        <w:rPr>
          <w:rFonts w:ascii="Tahoma" w:hAnsi="Tahoma" w:cs="Tahoma"/>
          <w:b w:val="0"/>
          <w:sz w:val="20"/>
          <w:szCs w:val="20"/>
          <w:lang w:eastAsia="ru-RU"/>
        </w:rPr>
        <w:tab/>
        <w:t>63</w:t>
      </w:r>
    </w:p>
    <w:p w:rsidR="00A10288" w:rsidRPr="00A10288" w:rsidRDefault="00A10288" w:rsidP="00A10288">
      <w:pPr>
        <w:pStyle w:val="3"/>
        <w:tabs>
          <w:tab w:val="left" w:pos="4820"/>
        </w:tabs>
        <w:spacing w:before="90" w:after="45" w:line="225" w:lineRule="atLeast"/>
        <w:ind w:right="90"/>
        <w:rPr>
          <w:rFonts w:ascii="Tahoma" w:hAnsi="Tahoma" w:cs="Tahoma"/>
          <w:b w:val="0"/>
          <w:sz w:val="20"/>
          <w:szCs w:val="20"/>
          <w:lang w:eastAsia="ru-RU"/>
        </w:rPr>
      </w:pPr>
      <w:r w:rsidRPr="00A10288">
        <w:rPr>
          <w:rFonts w:ascii="Tahoma" w:hAnsi="Tahoma" w:cs="Tahoma"/>
          <w:b w:val="0"/>
          <w:sz w:val="20"/>
          <w:szCs w:val="20"/>
          <w:lang w:eastAsia="ru-RU"/>
        </w:rPr>
        <w:t xml:space="preserve">Материал исполнения камеры </w:t>
      </w:r>
      <w:r w:rsidRPr="00A10288">
        <w:rPr>
          <w:rFonts w:ascii="Tahoma" w:hAnsi="Tahoma" w:cs="Tahoma"/>
          <w:b w:val="0"/>
          <w:sz w:val="20"/>
          <w:szCs w:val="20"/>
          <w:lang w:eastAsia="ru-RU"/>
        </w:rPr>
        <w:tab/>
        <w:t>Нержавеющая сталь</w:t>
      </w:r>
    </w:p>
    <w:p w:rsidR="00A10288" w:rsidRPr="00A10288" w:rsidRDefault="00A10288" w:rsidP="00A10288">
      <w:pPr>
        <w:pStyle w:val="3"/>
        <w:tabs>
          <w:tab w:val="left" w:pos="4820"/>
        </w:tabs>
        <w:spacing w:before="90" w:after="45" w:line="225" w:lineRule="atLeast"/>
        <w:ind w:right="90"/>
        <w:rPr>
          <w:rFonts w:ascii="Tahoma" w:hAnsi="Tahoma" w:cs="Tahoma"/>
          <w:b w:val="0"/>
          <w:sz w:val="20"/>
          <w:szCs w:val="20"/>
          <w:lang w:eastAsia="ru-RU"/>
        </w:rPr>
      </w:pPr>
      <w:r w:rsidRPr="00A10288">
        <w:rPr>
          <w:rFonts w:ascii="Tahoma" w:hAnsi="Tahoma" w:cs="Tahoma"/>
          <w:b w:val="0"/>
          <w:sz w:val="20"/>
          <w:szCs w:val="20"/>
          <w:lang w:eastAsia="ru-RU"/>
        </w:rPr>
        <w:t xml:space="preserve">Габариты (Д*Ш*В) (мм) </w:t>
      </w:r>
      <w:r w:rsidRPr="00A10288">
        <w:rPr>
          <w:rFonts w:ascii="Tahoma" w:hAnsi="Tahoma" w:cs="Tahoma"/>
          <w:b w:val="0"/>
          <w:sz w:val="20"/>
          <w:szCs w:val="20"/>
          <w:lang w:eastAsia="ru-RU"/>
        </w:rPr>
        <w:tab/>
        <w:t>1670*850*975</w:t>
      </w:r>
    </w:p>
    <w:p w:rsidR="00A10288" w:rsidRDefault="00A10288" w:rsidP="00A10288">
      <w:pPr>
        <w:pStyle w:val="3"/>
        <w:tabs>
          <w:tab w:val="left" w:pos="4820"/>
        </w:tabs>
        <w:spacing w:before="90" w:after="45" w:line="225" w:lineRule="atLeast"/>
        <w:ind w:right="90"/>
        <w:rPr>
          <w:rFonts w:ascii="Tahoma" w:hAnsi="Tahoma" w:cs="Tahoma"/>
          <w:b w:val="0"/>
          <w:sz w:val="20"/>
          <w:szCs w:val="20"/>
          <w:lang w:eastAsia="ru-RU"/>
        </w:rPr>
      </w:pPr>
      <w:r w:rsidRPr="00A10288">
        <w:rPr>
          <w:rFonts w:ascii="Tahoma" w:hAnsi="Tahoma" w:cs="Tahoma"/>
          <w:b w:val="0"/>
          <w:sz w:val="20"/>
          <w:szCs w:val="20"/>
          <w:lang w:eastAsia="ru-RU"/>
        </w:rPr>
        <w:t xml:space="preserve">Вес нетто (кг) </w:t>
      </w:r>
      <w:r w:rsidRPr="00A10288">
        <w:rPr>
          <w:rFonts w:ascii="Tahoma" w:hAnsi="Tahoma" w:cs="Tahoma"/>
          <w:b w:val="0"/>
          <w:sz w:val="20"/>
          <w:szCs w:val="20"/>
          <w:lang w:eastAsia="ru-RU"/>
        </w:rPr>
        <w:tab/>
        <w:t>375</w:t>
      </w:r>
    </w:p>
    <w:p w:rsidR="00A10288" w:rsidRDefault="00A10288" w:rsidP="000B0611">
      <w:pPr>
        <w:pStyle w:val="3"/>
        <w:spacing w:before="90" w:after="45" w:line="225" w:lineRule="atLeast"/>
        <w:ind w:right="90"/>
        <w:rPr>
          <w:rFonts w:ascii="Tahoma" w:hAnsi="Tahoma" w:cs="Tahoma"/>
          <w:b w:val="0"/>
          <w:sz w:val="20"/>
          <w:szCs w:val="20"/>
          <w:lang w:eastAsia="ru-RU"/>
        </w:rPr>
      </w:pPr>
    </w:p>
    <w:p w:rsidR="000B0611" w:rsidRDefault="000B0611" w:rsidP="000B0611">
      <w:pPr>
        <w:pStyle w:val="3"/>
        <w:spacing w:before="90" w:after="45" w:line="225" w:lineRule="atLeast"/>
        <w:ind w:right="90"/>
        <w:rPr>
          <w:rFonts w:ascii="Tahoma" w:hAnsi="Tahoma" w:cs="Tahoma"/>
          <w:b w:val="0"/>
          <w:sz w:val="20"/>
          <w:szCs w:val="20"/>
          <w:lang w:eastAsia="ru-RU"/>
        </w:rPr>
      </w:pPr>
      <w:r>
        <w:rPr>
          <w:rFonts w:ascii="Tahoma" w:hAnsi="Tahoma" w:cs="Tahoma"/>
          <w:b w:val="0"/>
          <w:sz w:val="20"/>
          <w:szCs w:val="20"/>
          <w:lang w:eastAsia="ru-RU"/>
        </w:rPr>
        <w:t xml:space="preserve"> </w:t>
      </w:r>
    </w:p>
    <w:p w:rsidR="000B0611" w:rsidRDefault="000B0611" w:rsidP="000B0611">
      <w:pPr>
        <w:pStyle w:val="3"/>
        <w:spacing w:before="90" w:after="45" w:line="225" w:lineRule="atLeast"/>
        <w:ind w:right="90"/>
        <w:rPr>
          <w:rFonts w:ascii="Tahoma" w:hAnsi="Tahoma" w:cs="Tahoma"/>
          <w:b w:val="0"/>
          <w:sz w:val="20"/>
          <w:szCs w:val="20"/>
          <w:lang w:eastAsia="ru-RU"/>
        </w:rPr>
      </w:pPr>
      <w:r>
        <w:rPr>
          <w:rFonts w:ascii="Tahoma" w:hAnsi="Tahoma" w:cs="Tahoma"/>
          <w:b w:val="0"/>
          <w:sz w:val="20"/>
          <w:szCs w:val="20"/>
          <w:lang w:eastAsia="ru-RU"/>
        </w:rPr>
        <w:t xml:space="preserve"> </w:t>
      </w:r>
      <w:r w:rsidRPr="001C55E7">
        <w:rPr>
          <w:rFonts w:ascii="Tahoma" w:hAnsi="Tahoma" w:cs="Tahoma"/>
          <w:b w:val="0"/>
          <w:sz w:val="20"/>
          <w:szCs w:val="20"/>
          <w:lang w:eastAsia="ru-RU"/>
        </w:rPr>
        <w:t>Товар сертифицирован.</w:t>
      </w:r>
    </w:p>
    <w:p w:rsidR="000B0611" w:rsidRDefault="000B0611" w:rsidP="000B0611">
      <w:pPr>
        <w:rPr>
          <w:lang w:eastAsia="ru-RU"/>
        </w:rPr>
      </w:pPr>
    </w:p>
    <w:p w:rsidR="000B0611" w:rsidRPr="00256E28" w:rsidRDefault="000B0611" w:rsidP="000B0611">
      <w:pPr>
        <w:rPr>
          <w:rFonts w:ascii="Calibri" w:hAnsi="Calibri" w:cs="Calibri"/>
          <w:b/>
          <w:sz w:val="28"/>
          <w:szCs w:val="28"/>
          <w:lang w:eastAsia="ru-RU"/>
        </w:rPr>
      </w:pPr>
      <w:r w:rsidRPr="006B7ACA">
        <w:rPr>
          <w:rFonts w:ascii="Tahoma" w:hAnsi="Tahoma" w:cs="Tahoma"/>
          <w:b/>
          <w:sz w:val="20"/>
          <w:szCs w:val="20"/>
          <w:lang w:eastAsia="ru-RU"/>
        </w:rPr>
        <w:t xml:space="preserve">  </w:t>
      </w:r>
      <w:r w:rsidRPr="00256E28">
        <w:rPr>
          <w:rFonts w:ascii="Calibri" w:hAnsi="Calibri" w:cs="Calibri"/>
          <w:b/>
          <w:sz w:val="28"/>
          <w:szCs w:val="28"/>
          <w:lang w:eastAsia="ru-RU"/>
        </w:rPr>
        <w:t>Гарантия – 1 год.</w:t>
      </w:r>
    </w:p>
    <w:p w:rsidR="000B0611" w:rsidRPr="001C55E7" w:rsidRDefault="000B0611" w:rsidP="000B0611">
      <w:pPr>
        <w:ind w:firstLine="142"/>
        <w:rPr>
          <w:rFonts w:ascii="Tahoma" w:hAnsi="Tahoma" w:cs="Tahoma"/>
          <w:sz w:val="12"/>
          <w:szCs w:val="12"/>
          <w:lang w:eastAsia="ru-RU"/>
        </w:rPr>
      </w:pPr>
    </w:p>
    <w:p w:rsidR="000B0611" w:rsidRPr="001C55E7" w:rsidRDefault="000B0611" w:rsidP="000B0611">
      <w:pPr>
        <w:ind w:firstLine="142"/>
        <w:rPr>
          <w:rFonts w:ascii="Tahoma" w:hAnsi="Tahoma" w:cs="Tahoma"/>
          <w:sz w:val="20"/>
          <w:szCs w:val="20"/>
          <w:lang w:eastAsia="ru-RU"/>
        </w:rPr>
      </w:pPr>
      <w:r w:rsidRPr="001C55E7">
        <w:rPr>
          <w:rFonts w:ascii="Tahoma" w:hAnsi="Tahoma" w:cs="Tahoma"/>
          <w:sz w:val="20"/>
          <w:szCs w:val="20"/>
          <w:lang w:eastAsia="ru-RU"/>
        </w:rPr>
        <w:t>Полностью из нержавеющей стали</w:t>
      </w:r>
      <w:r>
        <w:rPr>
          <w:rFonts w:ascii="Tahoma" w:hAnsi="Tahoma" w:cs="Tahoma"/>
          <w:sz w:val="20"/>
          <w:szCs w:val="20"/>
          <w:lang w:eastAsia="ru-RU"/>
        </w:rPr>
        <w:t>:</w:t>
      </w:r>
    </w:p>
    <w:p w:rsidR="000B0611" w:rsidRPr="001C55E7" w:rsidRDefault="000B0611" w:rsidP="000B0611">
      <w:pPr>
        <w:ind w:firstLine="142"/>
        <w:rPr>
          <w:rFonts w:ascii="Tahoma" w:hAnsi="Tahoma" w:cs="Tahoma"/>
          <w:sz w:val="12"/>
          <w:szCs w:val="12"/>
          <w:lang w:eastAsia="ru-RU"/>
        </w:rPr>
      </w:pPr>
      <w:bookmarkStart w:id="0" w:name="_GoBack"/>
      <w:bookmarkEnd w:id="0"/>
    </w:p>
    <w:sectPr w:rsidR="000B0611" w:rsidRPr="001C5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611"/>
    <w:rsid w:val="000B0611"/>
    <w:rsid w:val="00413165"/>
    <w:rsid w:val="00794CD4"/>
    <w:rsid w:val="00A10288"/>
    <w:rsid w:val="00A32C81"/>
    <w:rsid w:val="00EC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B76E5"/>
  <w15:chartTrackingRefBased/>
  <w15:docId w15:val="{DC7ADF92-14CD-4238-89D6-44B44F638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6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0B0611"/>
    <w:pPr>
      <w:keepNext/>
      <w:numPr>
        <w:ilvl w:val="1"/>
        <w:numId w:val="1"/>
      </w:numPr>
      <w:ind w:left="0" w:right="-29" w:firstLine="0"/>
      <w:jc w:val="center"/>
      <w:outlineLvl w:val="1"/>
    </w:pPr>
    <w:rPr>
      <w:b/>
      <w:sz w:val="34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0B061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0B061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B0611"/>
    <w:rPr>
      <w:rFonts w:ascii="Times New Roman" w:eastAsia="Times New Roman" w:hAnsi="Times New Roman" w:cs="Times New Roman"/>
      <w:b/>
      <w:sz w:val="34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0B0611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B0611"/>
    <w:rPr>
      <w:rFonts w:ascii="Calibri" w:eastAsia="Times New Roman" w:hAnsi="Calibri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catalog.b-techno.ru/Img/pack/vacuum/hualian/doublechamber/DZQ-610_2SB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pasha1</dc:creator>
  <cp:keywords/>
  <dc:description/>
  <cp:lastModifiedBy>Tata</cp:lastModifiedBy>
  <cp:revision>4</cp:revision>
  <dcterms:created xsi:type="dcterms:W3CDTF">2019-10-02T10:04:00Z</dcterms:created>
  <dcterms:modified xsi:type="dcterms:W3CDTF">2020-04-02T15:08:00Z</dcterms:modified>
</cp:coreProperties>
</file>