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9" w:rsidRPr="006F7137" w:rsidRDefault="006F7137" w:rsidP="0018467F">
      <w:pPr>
        <w:pStyle w:val="2"/>
        <w:jc w:val="right"/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478405" cy="668655"/>
            <wp:effectExtent l="0" t="0" r="0" b="0"/>
            <wp:wrapNone/>
            <wp:docPr id="12" name="Рисунок 11" descr="logo_b-techn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-techn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7B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"Би-Техно</w:t>
      </w:r>
      <w:r w:rsidR="00934769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934769" w:rsidRDefault="00CB6D7B" w:rsidP="0018467F">
      <w:pPr>
        <w:pStyle w:val="2"/>
        <w:spacing w:line="240" w:lineRule="exact"/>
        <w:jc w:val="right"/>
        <w:rPr>
          <w:spacing w:val="26"/>
          <w:sz w:val="24"/>
        </w:rPr>
      </w:pPr>
      <w:r>
        <w:rPr>
          <w:spacing w:val="26"/>
          <w:sz w:val="24"/>
        </w:rPr>
        <w:t>107370</w:t>
      </w:r>
      <w:r w:rsidR="00ED1684">
        <w:rPr>
          <w:spacing w:val="26"/>
          <w:sz w:val="24"/>
        </w:rPr>
        <w:t>, Москва, Открытое шоссе, д. 12, стр. 3</w:t>
      </w:r>
    </w:p>
    <w:p w:rsidR="007049FC" w:rsidRDefault="00ED1684" w:rsidP="007049FC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proofErr w:type="gramStart"/>
      <w:r>
        <w:rPr>
          <w:b/>
          <w:spacing w:val="26"/>
          <w:sz w:val="24"/>
        </w:rPr>
        <w:t>т</w:t>
      </w:r>
      <w:r w:rsidR="0018467F">
        <w:rPr>
          <w:b/>
          <w:spacing w:val="26"/>
          <w:sz w:val="24"/>
        </w:rPr>
        <w:t>ел</w:t>
      </w:r>
      <w:r w:rsidR="0018467F" w:rsidRPr="007049FC">
        <w:rPr>
          <w:b/>
          <w:spacing w:val="26"/>
          <w:sz w:val="24"/>
        </w:rPr>
        <w:t>.(</w:t>
      </w:r>
      <w:proofErr w:type="gramEnd"/>
      <w:r w:rsidR="0018467F" w:rsidRPr="007049FC">
        <w:rPr>
          <w:b/>
          <w:spacing w:val="26"/>
          <w:sz w:val="24"/>
        </w:rPr>
        <w:t>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167-00-01,</w:t>
      </w:r>
      <w:r w:rsidR="0018467F" w:rsidRPr="007049FC">
        <w:rPr>
          <w:b/>
          <w:spacing w:val="26"/>
          <w:sz w:val="24"/>
        </w:rPr>
        <w:t xml:space="preserve"> </w:t>
      </w:r>
      <w:r>
        <w:rPr>
          <w:b/>
          <w:spacing w:val="26"/>
          <w:sz w:val="24"/>
        </w:rPr>
        <w:t>тел./</w:t>
      </w:r>
      <w:r w:rsidR="0018467F">
        <w:rPr>
          <w:b/>
          <w:spacing w:val="26"/>
          <w:sz w:val="24"/>
        </w:rPr>
        <w:t>факс</w:t>
      </w:r>
      <w:r w:rsidR="0018467F" w:rsidRPr="007049FC">
        <w:rPr>
          <w:b/>
          <w:spacing w:val="26"/>
          <w:sz w:val="24"/>
        </w:rPr>
        <w:t>:(499)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168-24-10</w:t>
      </w:r>
    </w:p>
    <w:p w:rsidR="007049FC" w:rsidRPr="00ED1684" w:rsidRDefault="007049FC" w:rsidP="00F559CE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r>
        <w:rPr>
          <w:b/>
          <w:spacing w:val="26"/>
          <w:sz w:val="24"/>
          <w:lang w:val="en-US"/>
        </w:rPr>
        <w:t>www</w:t>
      </w:r>
      <w:r w:rsidRPr="00ED1684">
        <w:rPr>
          <w:b/>
          <w:spacing w:val="26"/>
          <w:sz w:val="24"/>
        </w:rPr>
        <w:t>.</w:t>
      </w:r>
      <w:r>
        <w:rPr>
          <w:b/>
          <w:spacing w:val="26"/>
          <w:sz w:val="24"/>
          <w:lang w:val="en-US"/>
        </w:rPr>
        <w:t>b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techno</w:t>
      </w:r>
      <w:r w:rsidRPr="00ED1684">
        <w:rPr>
          <w:b/>
          <w:spacing w:val="26"/>
          <w:sz w:val="24"/>
        </w:rPr>
        <w:t>.</w:t>
      </w:r>
      <w:proofErr w:type="spellStart"/>
      <w:r>
        <w:rPr>
          <w:b/>
          <w:spacing w:val="26"/>
          <w:sz w:val="24"/>
          <w:lang w:val="en-US"/>
        </w:rPr>
        <w:t>ru</w:t>
      </w:r>
      <w:proofErr w:type="spellEnd"/>
      <w:r w:rsidRPr="00ED1684">
        <w:rPr>
          <w:b/>
          <w:spacing w:val="26"/>
          <w:sz w:val="24"/>
        </w:rPr>
        <w:t xml:space="preserve">; </w:t>
      </w:r>
      <w:r w:rsidR="00ED1684" w:rsidRPr="00ED1684">
        <w:rPr>
          <w:b/>
          <w:spacing w:val="26"/>
          <w:sz w:val="24"/>
        </w:rPr>
        <w:t>е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mail</w:t>
      </w:r>
      <w:r w:rsidR="002B73E9" w:rsidRPr="00ED1684">
        <w:rPr>
          <w:b/>
          <w:spacing w:val="26"/>
          <w:sz w:val="24"/>
        </w:rPr>
        <w:t>:</w:t>
      </w:r>
      <w:r w:rsidR="00ED1684" w:rsidRPr="00ED1684">
        <w:rPr>
          <w:b/>
          <w:spacing w:val="26"/>
          <w:sz w:val="24"/>
        </w:rPr>
        <w:t xml:space="preserve"> </w:t>
      </w:r>
      <w:r w:rsidR="002B73E9">
        <w:rPr>
          <w:b/>
          <w:spacing w:val="26"/>
          <w:sz w:val="24"/>
          <w:lang w:val="en-US"/>
        </w:rPr>
        <w:t>info</w:t>
      </w:r>
      <w:r w:rsidR="002B73E9" w:rsidRPr="00ED1684">
        <w:rPr>
          <w:b/>
          <w:spacing w:val="26"/>
          <w:sz w:val="24"/>
        </w:rPr>
        <w:t>@</w:t>
      </w:r>
      <w:r w:rsidR="002B73E9">
        <w:rPr>
          <w:b/>
          <w:spacing w:val="26"/>
          <w:sz w:val="24"/>
          <w:lang w:val="en-US"/>
        </w:rPr>
        <w:t>b</w:t>
      </w:r>
      <w:r w:rsidR="002B73E9"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</w:t>
      </w:r>
      <w:r w:rsidR="002B73E9">
        <w:rPr>
          <w:b/>
          <w:spacing w:val="26"/>
          <w:sz w:val="24"/>
          <w:lang w:val="en-US"/>
        </w:rPr>
        <w:t>no</w:t>
      </w:r>
      <w:r w:rsidR="002B73E9" w:rsidRPr="00ED1684">
        <w:rPr>
          <w:b/>
          <w:spacing w:val="26"/>
          <w:sz w:val="24"/>
        </w:rPr>
        <w:t>.</w:t>
      </w:r>
      <w:proofErr w:type="spellStart"/>
      <w:r w:rsidR="002B73E9">
        <w:rPr>
          <w:b/>
          <w:spacing w:val="26"/>
          <w:sz w:val="24"/>
          <w:lang w:val="en-US"/>
        </w:rPr>
        <w:t>ru</w:t>
      </w:r>
      <w:proofErr w:type="spellEnd"/>
      <w:r w:rsidR="002B73E9" w:rsidRPr="00ED1684">
        <w:rPr>
          <w:b/>
          <w:spacing w:val="26"/>
          <w:sz w:val="24"/>
        </w:rPr>
        <w:t xml:space="preserve"> </w:t>
      </w:r>
    </w:p>
    <w:p w:rsidR="0073160B" w:rsidRDefault="0073160B" w:rsidP="004523DF">
      <w:pPr>
        <w:pStyle w:val="31"/>
        <w:spacing w:before="120"/>
        <w:rPr>
          <w:sz w:val="28"/>
          <w:szCs w:val="28"/>
        </w:rPr>
      </w:pPr>
      <w:r w:rsidRPr="0073160B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 xml:space="preserve"> </w:t>
      </w:r>
    </w:p>
    <w:p w:rsidR="0073160B" w:rsidRPr="001F69CE" w:rsidRDefault="00D72BE7" w:rsidP="001F69CE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ООО «Би-Техно» </w:t>
      </w:r>
      <w:r w:rsidR="001F69CE">
        <w:rPr>
          <w:b w:val="0"/>
          <w:sz w:val="24"/>
          <w:szCs w:val="24"/>
        </w:rPr>
        <w:t>предлагае</w:t>
      </w:r>
      <w:r>
        <w:rPr>
          <w:b w:val="0"/>
          <w:sz w:val="24"/>
          <w:szCs w:val="24"/>
        </w:rPr>
        <w:t>т</w:t>
      </w:r>
      <w:r w:rsidR="001F69CE">
        <w:rPr>
          <w:b w:val="0"/>
          <w:sz w:val="24"/>
          <w:szCs w:val="24"/>
        </w:rPr>
        <w:t xml:space="preserve"> рассмотреть </w:t>
      </w:r>
      <w:r w:rsidR="00E84A3C">
        <w:rPr>
          <w:b w:val="0"/>
          <w:sz w:val="24"/>
          <w:szCs w:val="24"/>
        </w:rPr>
        <w:t>следующее</w:t>
      </w:r>
      <w:r w:rsidR="00394BC2">
        <w:rPr>
          <w:b w:val="0"/>
          <w:sz w:val="24"/>
          <w:szCs w:val="24"/>
        </w:rPr>
        <w:t xml:space="preserve"> </w:t>
      </w:r>
      <w:r w:rsidR="001F69CE">
        <w:rPr>
          <w:b w:val="0"/>
          <w:sz w:val="24"/>
          <w:szCs w:val="24"/>
        </w:rPr>
        <w:t>оборудовани</w:t>
      </w:r>
      <w:r w:rsidR="00E84A3C">
        <w:rPr>
          <w:b w:val="0"/>
          <w:sz w:val="24"/>
          <w:szCs w:val="24"/>
        </w:rPr>
        <w:t>е</w:t>
      </w:r>
      <w:r w:rsidR="00394BC2">
        <w:rPr>
          <w:b w:val="0"/>
          <w:sz w:val="24"/>
          <w:szCs w:val="24"/>
        </w:rPr>
        <w:t>:</w:t>
      </w:r>
    </w:p>
    <w:p w:rsidR="00E059C5" w:rsidRDefault="00E059C5" w:rsidP="00F76E21">
      <w:pPr>
        <w:pStyle w:val="3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126"/>
        <w:gridCol w:w="1985"/>
      </w:tblGrid>
      <w:tr w:rsidR="000961BE" w:rsidRPr="001E1C14" w:rsidTr="009547A5">
        <w:tc>
          <w:tcPr>
            <w:tcW w:w="699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№ п</w:t>
            </w:r>
            <w:r w:rsidRPr="001E1C14">
              <w:rPr>
                <w:sz w:val="18"/>
                <w:szCs w:val="18"/>
                <w:lang w:val="en-US"/>
              </w:rPr>
              <w:t>/</w:t>
            </w:r>
            <w:r w:rsidRPr="001E1C14">
              <w:rPr>
                <w:sz w:val="18"/>
                <w:szCs w:val="18"/>
              </w:rPr>
              <w:t>п</w:t>
            </w:r>
          </w:p>
        </w:tc>
        <w:tc>
          <w:tcPr>
            <w:tcW w:w="7126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5" w:type="dxa"/>
            <w:shd w:val="clear" w:color="auto" w:fill="auto"/>
          </w:tcPr>
          <w:p w:rsidR="003A4F0F" w:rsidRPr="003A4F0F" w:rsidRDefault="000961BE" w:rsidP="00234D8F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Цена</w:t>
            </w:r>
            <w:r w:rsidR="00782F4A">
              <w:rPr>
                <w:sz w:val="18"/>
                <w:szCs w:val="18"/>
              </w:rPr>
              <w:t xml:space="preserve">, </w:t>
            </w:r>
            <w:r w:rsidR="003A4F0F">
              <w:rPr>
                <w:sz w:val="18"/>
                <w:szCs w:val="18"/>
              </w:rPr>
              <w:t xml:space="preserve"> ЕВРО </w:t>
            </w:r>
          </w:p>
        </w:tc>
      </w:tr>
      <w:tr w:rsidR="000961BE" w:rsidRPr="001E1C14" w:rsidTr="009547A5">
        <w:tc>
          <w:tcPr>
            <w:tcW w:w="699" w:type="dxa"/>
            <w:shd w:val="clear" w:color="auto" w:fill="auto"/>
          </w:tcPr>
          <w:p w:rsidR="000961BE" w:rsidRPr="001E1C14" w:rsidRDefault="000961BE" w:rsidP="001E1C14">
            <w:pPr>
              <w:pStyle w:val="31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126" w:type="dxa"/>
            <w:shd w:val="clear" w:color="auto" w:fill="auto"/>
          </w:tcPr>
          <w:p w:rsidR="000961BE" w:rsidRPr="009547A5" w:rsidRDefault="00DD4D1F" w:rsidP="00F2449E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DD4D1F">
              <w:rPr>
                <w:b w:val="0"/>
                <w:sz w:val="24"/>
                <w:szCs w:val="24"/>
              </w:rPr>
              <w:t xml:space="preserve">Упаковщик вакуумный </w:t>
            </w:r>
            <w:proofErr w:type="spellStart"/>
            <w:r w:rsidRPr="00DD4D1F">
              <w:rPr>
                <w:b w:val="0"/>
                <w:sz w:val="24"/>
                <w:szCs w:val="24"/>
              </w:rPr>
              <w:t>Henkelman</w:t>
            </w:r>
            <w:proofErr w:type="spellEnd"/>
            <w:r w:rsidRPr="00DD4D1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4D1F">
              <w:rPr>
                <w:b w:val="0"/>
                <w:sz w:val="24"/>
                <w:szCs w:val="24"/>
              </w:rPr>
              <w:t>Polar</w:t>
            </w:r>
            <w:proofErr w:type="spellEnd"/>
            <w:r w:rsidRPr="00DD4D1F">
              <w:rPr>
                <w:b w:val="0"/>
                <w:sz w:val="24"/>
                <w:szCs w:val="24"/>
              </w:rPr>
              <w:t xml:space="preserve"> 2-95</w:t>
            </w:r>
          </w:p>
        </w:tc>
        <w:tc>
          <w:tcPr>
            <w:tcW w:w="1985" w:type="dxa"/>
            <w:shd w:val="clear" w:color="auto" w:fill="auto"/>
          </w:tcPr>
          <w:p w:rsidR="000961BE" w:rsidRPr="009547A5" w:rsidRDefault="000961BE" w:rsidP="00BD5A55">
            <w:pPr>
              <w:pStyle w:val="31"/>
              <w:rPr>
                <w:b w:val="0"/>
                <w:sz w:val="24"/>
                <w:szCs w:val="24"/>
              </w:rPr>
            </w:pPr>
          </w:p>
        </w:tc>
      </w:tr>
    </w:tbl>
    <w:p w:rsidR="006E6A70" w:rsidRDefault="006E6A70" w:rsidP="004523DF">
      <w:pPr>
        <w:pStyle w:val="31"/>
        <w:spacing w:line="233" w:lineRule="auto"/>
        <w:rPr>
          <w:b w:val="0"/>
          <w:sz w:val="24"/>
          <w:szCs w:val="24"/>
        </w:rPr>
      </w:pPr>
    </w:p>
    <w:p w:rsidR="00CA4504" w:rsidRDefault="00CA4504" w:rsidP="004523DF">
      <w:pPr>
        <w:pStyle w:val="31"/>
        <w:spacing w:line="233" w:lineRule="auto"/>
        <w:rPr>
          <w:sz w:val="26"/>
          <w:szCs w:val="26"/>
        </w:rPr>
      </w:pPr>
      <w:r w:rsidRPr="00912621">
        <w:rPr>
          <w:sz w:val="26"/>
          <w:szCs w:val="26"/>
        </w:rPr>
        <w:t>Описание оборудования</w:t>
      </w:r>
    </w:p>
    <w:p w:rsidR="006B3041" w:rsidRDefault="006B3041" w:rsidP="004523DF">
      <w:pPr>
        <w:pStyle w:val="31"/>
        <w:spacing w:line="233" w:lineRule="auto"/>
        <w:rPr>
          <w:b w:val="0"/>
          <w:sz w:val="24"/>
          <w:szCs w:val="24"/>
        </w:rPr>
      </w:pPr>
    </w:p>
    <w:p w:rsidR="00322ECF" w:rsidRPr="00F2449E" w:rsidRDefault="00DD4D1F" w:rsidP="004523DF">
      <w:pPr>
        <w:pStyle w:val="31"/>
        <w:tabs>
          <w:tab w:val="clear" w:pos="10632"/>
          <w:tab w:val="left" w:pos="5812"/>
        </w:tabs>
        <w:spacing w:line="233" w:lineRule="auto"/>
        <w:ind w:firstLine="567"/>
        <w:jc w:val="both"/>
        <w:rPr>
          <w:sz w:val="24"/>
          <w:szCs w:val="24"/>
        </w:rPr>
      </w:pPr>
      <w:bookmarkStart w:id="0" w:name="_GoBack"/>
      <w:r w:rsidRPr="00DD4D1F">
        <w:rPr>
          <w:sz w:val="24"/>
          <w:szCs w:val="24"/>
        </w:rPr>
        <w:t xml:space="preserve">Упаковщик вакуумный </w:t>
      </w:r>
      <w:proofErr w:type="spellStart"/>
      <w:r w:rsidRPr="00DD4D1F">
        <w:rPr>
          <w:sz w:val="24"/>
          <w:szCs w:val="24"/>
        </w:rPr>
        <w:t>Henkelman</w:t>
      </w:r>
      <w:proofErr w:type="spellEnd"/>
      <w:r w:rsidRPr="00DD4D1F">
        <w:rPr>
          <w:sz w:val="24"/>
          <w:szCs w:val="24"/>
        </w:rPr>
        <w:t xml:space="preserve"> </w:t>
      </w:r>
      <w:proofErr w:type="spellStart"/>
      <w:r w:rsidRPr="00DD4D1F">
        <w:rPr>
          <w:sz w:val="24"/>
          <w:szCs w:val="24"/>
        </w:rPr>
        <w:t>Polar</w:t>
      </w:r>
      <w:proofErr w:type="spellEnd"/>
      <w:r w:rsidRPr="00DD4D1F">
        <w:rPr>
          <w:sz w:val="24"/>
          <w:szCs w:val="24"/>
        </w:rPr>
        <w:t xml:space="preserve"> 2-95</w:t>
      </w:r>
      <w:bookmarkEnd w:id="0"/>
    </w:p>
    <w:p w:rsidR="004C063B" w:rsidRPr="00581F85" w:rsidRDefault="004C063B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r w:rsidRPr="00581F85">
        <w:rPr>
          <w:b w:val="0"/>
          <w:sz w:val="24"/>
          <w:szCs w:val="24"/>
        </w:rPr>
        <w:t xml:space="preserve">Страна-производитель: </w:t>
      </w:r>
      <w:r w:rsidR="00343ACF">
        <w:rPr>
          <w:b w:val="0"/>
          <w:sz w:val="24"/>
          <w:szCs w:val="24"/>
        </w:rPr>
        <w:t>Нидерланды</w:t>
      </w:r>
      <w:r>
        <w:rPr>
          <w:b w:val="0"/>
          <w:sz w:val="24"/>
          <w:szCs w:val="24"/>
        </w:rPr>
        <w:t>.</w:t>
      </w:r>
      <w:r w:rsidR="00277CC3" w:rsidRPr="00277CC3">
        <w:rPr>
          <w:rFonts w:ascii="PT Sans" w:hAnsi="PT Sans" w:cs="Arial"/>
          <w:noProof/>
          <w:color w:val="424242"/>
          <w:sz w:val="21"/>
          <w:szCs w:val="21"/>
        </w:rPr>
        <w:t xml:space="preserve"> </w:t>
      </w:r>
    </w:p>
    <w:p w:rsidR="00276D0E" w:rsidRDefault="00276D0E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</w:p>
    <w:p w:rsidR="00250572" w:rsidRDefault="00711E42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5907</wp:posOffset>
            </wp:positionV>
            <wp:extent cx="2855595" cy="2061845"/>
            <wp:effectExtent l="0" t="0" r="1905" b="0"/>
            <wp:wrapSquare wrapText="bothSides"/>
            <wp:docPr id="2" name="Рисунок 2" descr="Вакуумная упаковочная машина Henkelman POLAR 2-95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уумная упаковочная машина Henkelman POLAR 2-95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572" w:rsidRPr="00250572">
        <w:rPr>
          <w:b w:val="0"/>
          <w:sz w:val="24"/>
          <w:szCs w:val="24"/>
        </w:rPr>
        <w:t xml:space="preserve">Упаковщик </w:t>
      </w:r>
      <w:proofErr w:type="spellStart"/>
      <w:r w:rsidR="00250572" w:rsidRPr="00250572">
        <w:rPr>
          <w:b w:val="0"/>
          <w:sz w:val="24"/>
          <w:szCs w:val="24"/>
        </w:rPr>
        <w:t>Henkelman</w:t>
      </w:r>
      <w:proofErr w:type="spellEnd"/>
      <w:r w:rsidR="00250572" w:rsidRPr="00250572">
        <w:rPr>
          <w:b w:val="0"/>
          <w:sz w:val="24"/>
          <w:szCs w:val="24"/>
        </w:rPr>
        <w:t xml:space="preserve"> </w:t>
      </w:r>
      <w:proofErr w:type="spellStart"/>
      <w:r w:rsidR="00250572" w:rsidRPr="00250572">
        <w:rPr>
          <w:b w:val="0"/>
          <w:sz w:val="24"/>
          <w:szCs w:val="24"/>
        </w:rPr>
        <w:t>Polar</w:t>
      </w:r>
      <w:proofErr w:type="spellEnd"/>
      <w:r w:rsidR="00250572" w:rsidRPr="00250572">
        <w:rPr>
          <w:b w:val="0"/>
          <w:sz w:val="24"/>
          <w:szCs w:val="24"/>
        </w:rPr>
        <w:t xml:space="preserve"> 2-95 открывает возможности для упаковки крупногабаритных изделий и продуктов. </w:t>
      </w:r>
    </w:p>
    <w:p w:rsidR="00014C96" w:rsidRPr="00014C96" w:rsidRDefault="00014C96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r w:rsidRPr="00014C96">
        <w:rPr>
          <w:b w:val="0"/>
          <w:sz w:val="24"/>
          <w:szCs w:val="24"/>
        </w:rPr>
        <w:t xml:space="preserve">Аппарат </w:t>
      </w:r>
      <w:proofErr w:type="spellStart"/>
      <w:r w:rsidRPr="00014C96">
        <w:rPr>
          <w:b w:val="0"/>
          <w:sz w:val="24"/>
          <w:szCs w:val="24"/>
        </w:rPr>
        <w:t>Henkelman</w:t>
      </w:r>
      <w:proofErr w:type="spellEnd"/>
      <w:r w:rsidRPr="00014C96">
        <w:rPr>
          <w:b w:val="0"/>
          <w:sz w:val="24"/>
          <w:szCs w:val="24"/>
        </w:rPr>
        <w:t xml:space="preserve"> </w:t>
      </w:r>
      <w:proofErr w:type="spellStart"/>
      <w:r w:rsidRPr="00014C96">
        <w:rPr>
          <w:b w:val="0"/>
          <w:sz w:val="24"/>
          <w:szCs w:val="24"/>
        </w:rPr>
        <w:t>Polar</w:t>
      </w:r>
      <w:proofErr w:type="spellEnd"/>
      <w:r w:rsidRPr="00014C96">
        <w:rPr>
          <w:b w:val="0"/>
          <w:sz w:val="24"/>
          <w:szCs w:val="24"/>
        </w:rPr>
        <w:t xml:space="preserve"> 2-95 позволяет создать вакуумную упаковку для различных типов продуктов, от мяса и рыбы до овощей и сыров, а также для фармацевтической, электронной и прочей непищевой продукции. Такой метод упаковки позволяет предотвратить попадание бактерий, тем самым увеличивая срок годности, сохранить необходимый уровень влаги и уберечь от </w:t>
      </w:r>
      <w:proofErr w:type="spellStart"/>
      <w:r w:rsidRPr="00014C96">
        <w:rPr>
          <w:b w:val="0"/>
          <w:sz w:val="24"/>
          <w:szCs w:val="24"/>
        </w:rPr>
        <w:t>заветривания</w:t>
      </w:r>
      <w:proofErr w:type="spellEnd"/>
      <w:r w:rsidRPr="00014C96">
        <w:rPr>
          <w:b w:val="0"/>
          <w:sz w:val="24"/>
          <w:szCs w:val="24"/>
        </w:rPr>
        <w:t xml:space="preserve">. </w:t>
      </w:r>
    </w:p>
    <w:p w:rsidR="00014C96" w:rsidRDefault="00930FA4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r w:rsidRPr="00930FA4">
        <w:rPr>
          <w:b w:val="0"/>
          <w:sz w:val="24"/>
          <w:szCs w:val="24"/>
        </w:rPr>
        <w:t xml:space="preserve">Вакуумный упаковщик </w:t>
      </w:r>
      <w:proofErr w:type="spellStart"/>
      <w:r w:rsidRPr="00930FA4">
        <w:rPr>
          <w:b w:val="0"/>
          <w:sz w:val="24"/>
          <w:szCs w:val="24"/>
        </w:rPr>
        <w:t>Polar</w:t>
      </w:r>
      <w:proofErr w:type="spellEnd"/>
      <w:r w:rsidRPr="00930FA4">
        <w:rPr>
          <w:b w:val="0"/>
          <w:sz w:val="24"/>
          <w:szCs w:val="24"/>
        </w:rPr>
        <w:t xml:space="preserve"> относиться к профессиональному </w:t>
      </w:r>
      <w:proofErr w:type="spellStart"/>
      <w:r w:rsidRPr="00930FA4">
        <w:rPr>
          <w:b w:val="0"/>
          <w:sz w:val="24"/>
          <w:szCs w:val="24"/>
        </w:rPr>
        <w:t>обрудованию</w:t>
      </w:r>
      <w:proofErr w:type="spellEnd"/>
      <w:r w:rsidRPr="00930FA4">
        <w:rPr>
          <w:b w:val="0"/>
          <w:sz w:val="24"/>
          <w:szCs w:val="24"/>
        </w:rPr>
        <w:t xml:space="preserve">, как правило он ставиться в заготовочных цехах кафе и ресторанов. </w:t>
      </w:r>
      <w:r w:rsidR="00014C96" w:rsidRPr="00014C96">
        <w:rPr>
          <w:b w:val="0"/>
          <w:sz w:val="24"/>
          <w:szCs w:val="24"/>
        </w:rPr>
        <w:t>Упаковщик найдет применение в заведениях розничной торговли, местах общественного питания, аптеках и т.д.</w:t>
      </w:r>
    </w:p>
    <w:p w:rsidR="009D2B6B" w:rsidRDefault="00250572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r w:rsidRPr="00250572">
        <w:rPr>
          <w:b w:val="0"/>
          <w:sz w:val="24"/>
          <w:szCs w:val="24"/>
        </w:rPr>
        <w:t xml:space="preserve">Вакуумный упаковочный аппарат возможно дооснастить амортизирующей системой, которая может повысить скорость производства. Установленный насос </w:t>
      </w:r>
      <w:proofErr w:type="spellStart"/>
      <w:r w:rsidRPr="00250572">
        <w:rPr>
          <w:b w:val="0"/>
          <w:sz w:val="24"/>
          <w:szCs w:val="24"/>
        </w:rPr>
        <w:t>Busch</w:t>
      </w:r>
      <w:proofErr w:type="spellEnd"/>
      <w:r w:rsidRPr="00250572">
        <w:rPr>
          <w:b w:val="0"/>
          <w:sz w:val="24"/>
          <w:szCs w:val="24"/>
        </w:rPr>
        <w:t xml:space="preserve"> может обеспечивать откачку воздуха до 300 м3/ч. Модель машины содержит две вакуумных камеры с 2-мя </w:t>
      </w:r>
      <w:proofErr w:type="spellStart"/>
      <w:r w:rsidRPr="00250572">
        <w:rPr>
          <w:b w:val="0"/>
          <w:sz w:val="24"/>
          <w:szCs w:val="24"/>
        </w:rPr>
        <w:t>запаечными</w:t>
      </w:r>
      <w:proofErr w:type="spellEnd"/>
      <w:r w:rsidRPr="00250572">
        <w:rPr>
          <w:b w:val="0"/>
          <w:sz w:val="24"/>
          <w:szCs w:val="24"/>
        </w:rPr>
        <w:t xml:space="preserve"> системами в каждой – длина планок 110 см. Помимо производственных преимуществ, каждый электронный элемент защищен по стандарту IP-65. Устройство сделано из нержавеющей стали класса ACSI-304.</w:t>
      </w:r>
      <w:r w:rsidR="009D2B6B" w:rsidRPr="009D2B6B">
        <w:rPr>
          <w:b w:val="0"/>
          <w:sz w:val="24"/>
          <w:szCs w:val="24"/>
        </w:rPr>
        <w:t xml:space="preserve"> </w:t>
      </w:r>
    </w:p>
    <w:p w:rsidR="00890C84" w:rsidRDefault="00890C84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</w:p>
    <w:p w:rsidR="00890C84" w:rsidRPr="009D2B6B" w:rsidRDefault="00890C84" w:rsidP="004523DF">
      <w:pPr>
        <w:pStyle w:val="31"/>
        <w:spacing w:line="233" w:lineRule="auto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Особенности: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Цифровое управление: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Управление по времени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Временной датчик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Автоматическое программирование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10 предустановленных программ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Цифровая программа обслуживания помпы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Автоматическое напоминание замены масла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Счетчик работы машины</w:t>
      </w:r>
    </w:p>
    <w:p w:rsidR="00905EFA" w:rsidRPr="00905EFA" w:rsidRDefault="00905EFA" w:rsidP="00C60BBD">
      <w:pPr>
        <w:pStyle w:val="31"/>
        <w:spacing w:line="233" w:lineRule="auto"/>
        <w:ind w:left="128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Кнопка «СТОП» для частичной или полной остановки цикла</w:t>
      </w:r>
    </w:p>
    <w:p w:rsidR="00F7371E" w:rsidRPr="00F7371E" w:rsidRDefault="00F7371E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F7371E">
        <w:rPr>
          <w:b w:val="0"/>
          <w:sz w:val="24"/>
          <w:szCs w:val="24"/>
        </w:rPr>
        <w:t>Различные размеры камеры</w:t>
      </w:r>
    </w:p>
    <w:p w:rsidR="00F7371E" w:rsidRPr="00F7371E" w:rsidRDefault="00F7371E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F7371E">
        <w:rPr>
          <w:b w:val="0"/>
          <w:sz w:val="24"/>
          <w:szCs w:val="24"/>
        </w:rPr>
        <w:t>Оптимальная гигиена</w:t>
      </w:r>
    </w:p>
    <w:p w:rsidR="00F7371E" w:rsidRDefault="00F7371E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F7371E">
        <w:rPr>
          <w:b w:val="0"/>
          <w:sz w:val="24"/>
          <w:szCs w:val="24"/>
        </w:rPr>
        <w:t>Вставки в камеру для увеличения производительности и регулировки высоты запайки</w:t>
      </w:r>
    </w:p>
    <w:p w:rsidR="00F7371E" w:rsidRDefault="00F7371E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F7371E">
        <w:rPr>
          <w:b w:val="0"/>
          <w:sz w:val="24"/>
          <w:szCs w:val="24"/>
        </w:rPr>
        <w:t xml:space="preserve">Прогрессивная </w:t>
      </w:r>
      <w:proofErr w:type="spellStart"/>
      <w:r w:rsidRPr="00F7371E">
        <w:rPr>
          <w:b w:val="0"/>
          <w:sz w:val="24"/>
          <w:szCs w:val="24"/>
        </w:rPr>
        <w:t>девакуумация</w:t>
      </w:r>
      <w:proofErr w:type="spellEnd"/>
      <w:r w:rsidRPr="00F7371E">
        <w:rPr>
          <w:b w:val="0"/>
          <w:sz w:val="24"/>
          <w:szCs w:val="24"/>
        </w:rPr>
        <w:t xml:space="preserve"> камеры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Функция мягкого обжима — контролируемая декомпрессия для защиты продукта и упаковки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Корпус из нержавеющей стали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lastRenderedPageBreak/>
        <w:t>Вакуумная камера с плоской поверхностью из нержавеющей стали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Крышка из нержавеющей стали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proofErr w:type="spellStart"/>
      <w:r w:rsidRPr="00905EFA">
        <w:rPr>
          <w:b w:val="0"/>
          <w:sz w:val="24"/>
          <w:szCs w:val="24"/>
        </w:rPr>
        <w:t>Влагозащищенность</w:t>
      </w:r>
      <w:proofErr w:type="spellEnd"/>
      <w:r w:rsidRPr="00905EFA">
        <w:rPr>
          <w:b w:val="0"/>
          <w:sz w:val="24"/>
          <w:szCs w:val="24"/>
        </w:rPr>
        <w:t>: IP65</w:t>
      </w:r>
    </w:p>
    <w:p w:rsidR="00905EFA" w:rsidRP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Легкозаменяемые силиконовые держатели</w:t>
      </w:r>
    </w:p>
    <w:p w:rsidR="00905EFA" w:rsidRDefault="00905EFA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905EFA">
        <w:rPr>
          <w:b w:val="0"/>
          <w:sz w:val="24"/>
          <w:szCs w:val="24"/>
        </w:rPr>
        <w:t>Механизм запайки смонтирован в крышке</w:t>
      </w:r>
    </w:p>
    <w:p w:rsidR="00F7371E" w:rsidRPr="00905EFA" w:rsidRDefault="00F7371E" w:rsidP="00C60BBD">
      <w:pPr>
        <w:pStyle w:val="31"/>
        <w:spacing w:line="233" w:lineRule="auto"/>
        <w:ind w:left="567"/>
        <w:jc w:val="both"/>
        <w:rPr>
          <w:b w:val="0"/>
          <w:sz w:val="24"/>
          <w:szCs w:val="24"/>
        </w:rPr>
      </w:pPr>
      <w:r w:rsidRPr="00F7371E">
        <w:rPr>
          <w:b w:val="0"/>
          <w:sz w:val="24"/>
          <w:szCs w:val="24"/>
        </w:rPr>
        <w:t>Большое количество опций</w:t>
      </w:r>
    </w:p>
    <w:p w:rsidR="00992A2F" w:rsidRDefault="00992A2F" w:rsidP="004523DF">
      <w:pPr>
        <w:pStyle w:val="31"/>
        <w:keepNext/>
        <w:keepLines/>
        <w:spacing w:line="233" w:lineRule="auto"/>
        <w:ind w:left="567"/>
        <w:jc w:val="both"/>
        <w:rPr>
          <w:b w:val="0"/>
          <w:i/>
          <w:sz w:val="24"/>
          <w:szCs w:val="24"/>
        </w:rPr>
      </w:pPr>
    </w:p>
    <w:p w:rsidR="008A4A0A" w:rsidRPr="007C1218" w:rsidRDefault="000C4ECB" w:rsidP="004523DF">
      <w:pPr>
        <w:pStyle w:val="31"/>
        <w:keepNext/>
        <w:keepLines/>
        <w:spacing w:line="233" w:lineRule="auto"/>
        <w:ind w:left="567"/>
        <w:jc w:val="both"/>
        <w:rPr>
          <w:b w:val="0"/>
          <w:i/>
          <w:sz w:val="24"/>
          <w:szCs w:val="24"/>
        </w:rPr>
      </w:pPr>
      <w:r w:rsidRPr="00D61CB6">
        <w:rPr>
          <w:b w:val="0"/>
          <w:i/>
          <w:sz w:val="24"/>
          <w:szCs w:val="24"/>
        </w:rPr>
        <w:t>Краткие технические характеристики</w:t>
      </w:r>
      <w:r w:rsidR="008A4A0A" w:rsidRPr="007C1218">
        <w:rPr>
          <w:b w:val="0"/>
          <w:i/>
          <w:sz w:val="24"/>
          <w:szCs w:val="24"/>
        </w:rPr>
        <w:t>:</w:t>
      </w:r>
      <w:r w:rsidR="009B7A62" w:rsidRPr="009B7A62">
        <w:rPr>
          <w:i/>
          <w:sz w:val="24"/>
          <w:szCs w:val="24"/>
        </w:rPr>
        <w:t xml:space="preserve"> 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Тип установки</w:t>
      </w:r>
      <w:r w:rsidRPr="00685889">
        <w:rPr>
          <w:b w:val="0"/>
          <w:sz w:val="24"/>
          <w:szCs w:val="24"/>
        </w:rPr>
        <w:tab/>
        <w:t>напольный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Количество камер</w:t>
      </w:r>
      <w:r w:rsidRPr="00685889">
        <w:rPr>
          <w:b w:val="0"/>
          <w:sz w:val="24"/>
          <w:szCs w:val="24"/>
        </w:rPr>
        <w:tab/>
        <w:t>2 камеры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Длина планки</w:t>
      </w:r>
      <w:r w:rsidRPr="00685889">
        <w:rPr>
          <w:b w:val="0"/>
          <w:sz w:val="24"/>
          <w:szCs w:val="24"/>
        </w:rPr>
        <w:tab/>
        <w:t>1100 мм</w:t>
      </w:r>
    </w:p>
    <w:p w:rsidR="00685889" w:rsidRPr="00685889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Двойная запайка</w:t>
      </w:r>
      <w:r>
        <w:rPr>
          <w:b w:val="0"/>
          <w:sz w:val="24"/>
          <w:szCs w:val="24"/>
        </w:rPr>
        <w:tab/>
        <w:t>+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Производительность насоса</w:t>
      </w:r>
      <w:r w:rsidRPr="00685889">
        <w:rPr>
          <w:b w:val="0"/>
          <w:sz w:val="24"/>
          <w:szCs w:val="24"/>
        </w:rPr>
        <w:tab/>
        <w:t>300 м3/ч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Размеры камеры</w:t>
      </w:r>
      <w:r w:rsidRPr="00685889">
        <w:rPr>
          <w:b w:val="0"/>
          <w:sz w:val="24"/>
          <w:szCs w:val="24"/>
        </w:rPr>
        <w:tab/>
        <w:t>1100x850x230 мм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Напряжение</w:t>
      </w:r>
      <w:r w:rsidRPr="00685889">
        <w:rPr>
          <w:b w:val="0"/>
          <w:sz w:val="24"/>
          <w:szCs w:val="24"/>
        </w:rPr>
        <w:tab/>
        <w:t>380 В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Мощность</w:t>
      </w:r>
      <w:r w:rsidRPr="00685889">
        <w:rPr>
          <w:b w:val="0"/>
          <w:sz w:val="24"/>
          <w:szCs w:val="24"/>
        </w:rPr>
        <w:tab/>
        <w:t>от 7 до 9 кВт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Ширина</w:t>
      </w:r>
      <w:r w:rsidRPr="00685889">
        <w:rPr>
          <w:b w:val="0"/>
          <w:sz w:val="24"/>
          <w:szCs w:val="24"/>
        </w:rPr>
        <w:tab/>
        <w:t>2420 мм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Глубина</w:t>
      </w:r>
      <w:r w:rsidRPr="00685889">
        <w:rPr>
          <w:b w:val="0"/>
          <w:sz w:val="24"/>
          <w:szCs w:val="24"/>
        </w:rPr>
        <w:tab/>
        <w:t>1210 мм</w:t>
      </w:r>
    </w:p>
    <w:p w:rsid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Высота</w:t>
      </w:r>
      <w:r w:rsidRPr="00685889">
        <w:rPr>
          <w:b w:val="0"/>
          <w:sz w:val="24"/>
          <w:szCs w:val="24"/>
        </w:rPr>
        <w:tab/>
        <w:t>1130 мм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Продолжительность цикла: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15-40 сек.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Примерный расчет производительности: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2000 пакетов 160х250 мм / час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Длина сваривающей планки: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2х 1100 мм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Количество планок: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4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Максимальный размер продукта: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2х 1100х730 мм</w:t>
      </w:r>
    </w:p>
    <w:p w:rsidR="007732F6" w:rsidRPr="007732F6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Размер укладочного стола: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2х 1100х730 мм</w:t>
      </w:r>
    </w:p>
    <w:p w:rsidR="00685889" w:rsidRPr="00685889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Вес (без упаковки)</w:t>
      </w:r>
      <w:r w:rsidRPr="00685889">
        <w:rPr>
          <w:b w:val="0"/>
          <w:sz w:val="24"/>
          <w:szCs w:val="24"/>
        </w:rPr>
        <w:tab/>
        <w:t>767 кг</w:t>
      </w:r>
    </w:p>
    <w:p w:rsidR="004F2CC2" w:rsidRDefault="00685889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685889">
        <w:rPr>
          <w:b w:val="0"/>
          <w:sz w:val="24"/>
          <w:szCs w:val="24"/>
        </w:rPr>
        <w:t>Вес (с упаковкой)</w:t>
      </w:r>
      <w:r w:rsidRPr="00685889">
        <w:rPr>
          <w:b w:val="0"/>
          <w:sz w:val="24"/>
          <w:szCs w:val="24"/>
        </w:rPr>
        <w:tab/>
        <w:t>955 кг</w:t>
      </w:r>
    </w:p>
    <w:p w:rsidR="007732F6" w:rsidRPr="002D7535" w:rsidRDefault="007732F6" w:rsidP="004523DF">
      <w:pPr>
        <w:pStyle w:val="31"/>
        <w:tabs>
          <w:tab w:val="left" w:pos="6521"/>
        </w:tabs>
        <w:spacing w:line="233" w:lineRule="auto"/>
        <w:ind w:left="567"/>
        <w:jc w:val="left"/>
        <w:rPr>
          <w:b w:val="0"/>
          <w:sz w:val="24"/>
          <w:szCs w:val="24"/>
        </w:rPr>
      </w:pPr>
      <w:r w:rsidRPr="007732F6">
        <w:rPr>
          <w:b w:val="0"/>
          <w:sz w:val="24"/>
          <w:szCs w:val="24"/>
        </w:rPr>
        <w:t xml:space="preserve">Габариты в упаковке: </w:t>
      </w:r>
      <w:r>
        <w:rPr>
          <w:b w:val="0"/>
          <w:sz w:val="24"/>
          <w:szCs w:val="24"/>
        </w:rPr>
        <w:tab/>
      </w:r>
      <w:r w:rsidRPr="007732F6">
        <w:rPr>
          <w:b w:val="0"/>
          <w:sz w:val="24"/>
          <w:szCs w:val="24"/>
        </w:rPr>
        <w:t>2600х1240х1140 мм</w:t>
      </w:r>
    </w:p>
    <w:p w:rsidR="008868FF" w:rsidRDefault="008868FF" w:rsidP="004523DF">
      <w:pPr>
        <w:pStyle w:val="31"/>
        <w:spacing w:line="233" w:lineRule="auto"/>
        <w:ind w:firstLine="567"/>
        <w:jc w:val="left"/>
        <w:rPr>
          <w:sz w:val="24"/>
          <w:szCs w:val="24"/>
        </w:rPr>
      </w:pPr>
    </w:p>
    <w:p w:rsidR="002D419F" w:rsidRPr="004F2CC2" w:rsidRDefault="002D419F" w:rsidP="004523DF">
      <w:pPr>
        <w:pStyle w:val="31"/>
        <w:keepNext/>
        <w:keepLines/>
        <w:spacing w:line="233" w:lineRule="auto"/>
        <w:ind w:left="567"/>
        <w:jc w:val="both"/>
        <w:rPr>
          <w:b w:val="0"/>
          <w:i/>
          <w:sz w:val="24"/>
          <w:szCs w:val="24"/>
        </w:rPr>
      </w:pPr>
      <w:r w:rsidRPr="004F2CC2">
        <w:rPr>
          <w:b w:val="0"/>
          <w:i/>
          <w:sz w:val="24"/>
          <w:szCs w:val="24"/>
        </w:rPr>
        <w:t>Опции</w:t>
      </w:r>
      <w:r w:rsidR="007C054B" w:rsidRPr="007C054B">
        <w:rPr>
          <w:b w:val="0"/>
          <w:i/>
          <w:sz w:val="24"/>
          <w:szCs w:val="24"/>
        </w:rPr>
        <w:t xml:space="preserve"> (заказываются отдельно)</w:t>
      </w:r>
      <w:r w:rsidRPr="004F2CC2">
        <w:rPr>
          <w:b w:val="0"/>
          <w:i/>
          <w:sz w:val="24"/>
          <w:szCs w:val="24"/>
        </w:rPr>
        <w:t>: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Сенсорный датчик: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Давление вакуума и газа в процентах для более точных и постоянных результатов упаковки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Автоматическое программирование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 xml:space="preserve">10 предустановленных программ 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Функция Вакуум плюс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 xml:space="preserve">Функция </w:t>
      </w:r>
      <w:proofErr w:type="spellStart"/>
      <w:r w:rsidRPr="00F27A98">
        <w:rPr>
          <w:b w:val="0"/>
          <w:sz w:val="24"/>
          <w:szCs w:val="24"/>
        </w:rPr>
        <w:t>газозаполнения</w:t>
      </w:r>
      <w:proofErr w:type="spellEnd"/>
      <w:r w:rsidRPr="00F27A98">
        <w:rPr>
          <w:b w:val="0"/>
          <w:sz w:val="24"/>
          <w:szCs w:val="24"/>
        </w:rPr>
        <w:t xml:space="preserve"> - впрыск пищевого газа для защиты продукта и увеличения сроков годности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Запайка-обрезка: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 xml:space="preserve">1х 3,5 мм выпуклая </w:t>
      </w:r>
      <w:proofErr w:type="spellStart"/>
      <w:r w:rsidRPr="00F27A98">
        <w:rPr>
          <w:b w:val="0"/>
          <w:sz w:val="24"/>
          <w:szCs w:val="24"/>
        </w:rPr>
        <w:t>запаечная</w:t>
      </w:r>
      <w:proofErr w:type="spellEnd"/>
      <w:r w:rsidRPr="00F27A98">
        <w:rPr>
          <w:b w:val="0"/>
          <w:sz w:val="24"/>
          <w:szCs w:val="24"/>
        </w:rPr>
        <w:t xml:space="preserve"> струна</w:t>
      </w:r>
    </w:p>
    <w:p w:rsidR="00F27A98" w:rsidRPr="00F27A98" w:rsidRDefault="00F27A98" w:rsidP="004523DF">
      <w:pPr>
        <w:pStyle w:val="31"/>
        <w:numPr>
          <w:ilvl w:val="1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1х 1,1 мм круглая обрезная струна с независимой временной настройкой (для обрезки лишнего края всех типов пакетов)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Широкая запайка: 1х 8 мм широкая струна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proofErr w:type="spellStart"/>
      <w:r w:rsidRPr="00F27A98">
        <w:rPr>
          <w:b w:val="0"/>
          <w:sz w:val="24"/>
          <w:szCs w:val="24"/>
        </w:rPr>
        <w:t>Биактивная</w:t>
      </w:r>
      <w:proofErr w:type="spellEnd"/>
      <w:r w:rsidRPr="00F27A98">
        <w:rPr>
          <w:b w:val="0"/>
          <w:sz w:val="24"/>
          <w:szCs w:val="24"/>
        </w:rPr>
        <w:t xml:space="preserve"> запайка - нижняя и верхняя </w:t>
      </w:r>
      <w:proofErr w:type="spellStart"/>
      <w:r w:rsidRPr="00F27A98">
        <w:rPr>
          <w:b w:val="0"/>
          <w:sz w:val="24"/>
          <w:szCs w:val="24"/>
        </w:rPr>
        <w:t>запаечные</w:t>
      </w:r>
      <w:proofErr w:type="spellEnd"/>
      <w:r w:rsidRPr="00F27A98">
        <w:rPr>
          <w:b w:val="0"/>
          <w:sz w:val="24"/>
          <w:szCs w:val="24"/>
        </w:rPr>
        <w:t xml:space="preserve"> планки по 5 мм для широкой надежной запайки (алюминиевых и толстых пакетов)</w:t>
      </w:r>
    </w:p>
    <w:p w:rsidR="00F27A98" w:rsidRPr="00F27A98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Сервисный набор для стандартного обслуживания</w:t>
      </w:r>
    </w:p>
    <w:p w:rsidR="002D419F" w:rsidRPr="009D2B6B" w:rsidRDefault="00F27A98" w:rsidP="004523DF">
      <w:pPr>
        <w:pStyle w:val="31"/>
        <w:numPr>
          <w:ilvl w:val="0"/>
          <w:numId w:val="22"/>
        </w:numPr>
        <w:spacing w:line="233" w:lineRule="auto"/>
        <w:jc w:val="both"/>
        <w:rPr>
          <w:b w:val="0"/>
          <w:sz w:val="24"/>
          <w:szCs w:val="24"/>
        </w:rPr>
      </w:pPr>
      <w:r w:rsidRPr="00F27A98">
        <w:rPr>
          <w:b w:val="0"/>
          <w:sz w:val="24"/>
          <w:szCs w:val="24"/>
        </w:rPr>
        <w:t>Специальное исполнение машины для отдельных продуктов или условий</w:t>
      </w:r>
      <w:r>
        <w:rPr>
          <w:b w:val="0"/>
          <w:sz w:val="24"/>
          <w:szCs w:val="24"/>
        </w:rPr>
        <w:t>.</w:t>
      </w:r>
    </w:p>
    <w:p w:rsidR="002D419F" w:rsidRDefault="002D419F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</w:p>
    <w:p w:rsidR="004523DF" w:rsidRPr="004523DF" w:rsidRDefault="004523DF" w:rsidP="004523DF">
      <w:pPr>
        <w:pStyle w:val="31"/>
        <w:keepNext/>
        <w:keepLines/>
        <w:spacing w:line="233" w:lineRule="auto"/>
        <w:ind w:left="567"/>
        <w:jc w:val="both"/>
        <w:rPr>
          <w:b w:val="0"/>
          <w:i/>
          <w:sz w:val="24"/>
          <w:szCs w:val="24"/>
        </w:rPr>
      </w:pPr>
      <w:r w:rsidRPr="004523DF">
        <w:rPr>
          <w:b w:val="0"/>
          <w:i/>
          <w:sz w:val="24"/>
          <w:szCs w:val="24"/>
        </w:rPr>
        <w:t>Ссылка на видео:</w:t>
      </w:r>
    </w:p>
    <w:p w:rsidR="004523DF" w:rsidRDefault="003A11A5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  <w:hyperlink r:id="rId10" w:history="1">
        <w:r w:rsidR="007810B8" w:rsidRPr="00900C84">
          <w:rPr>
            <w:rStyle w:val="a3"/>
            <w:b w:val="0"/>
            <w:sz w:val="24"/>
            <w:szCs w:val="24"/>
          </w:rPr>
          <w:t>https://youtu.be/vq6QHBRK2gc</w:t>
        </w:r>
      </w:hyperlink>
    </w:p>
    <w:p w:rsidR="004523DF" w:rsidRPr="009D2B6B" w:rsidRDefault="004523DF" w:rsidP="004523DF">
      <w:pPr>
        <w:pStyle w:val="31"/>
        <w:spacing w:line="233" w:lineRule="auto"/>
        <w:ind w:firstLine="567"/>
        <w:jc w:val="both"/>
        <w:rPr>
          <w:b w:val="0"/>
          <w:sz w:val="24"/>
          <w:szCs w:val="24"/>
        </w:rPr>
      </w:pPr>
    </w:p>
    <w:p w:rsidR="006E33A4" w:rsidRPr="003611E8" w:rsidRDefault="006E33A4" w:rsidP="004523DF">
      <w:pPr>
        <w:pStyle w:val="31"/>
        <w:tabs>
          <w:tab w:val="left" w:pos="5670"/>
        </w:tabs>
        <w:spacing w:line="233" w:lineRule="auto"/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С уважением,</w:t>
      </w:r>
    </w:p>
    <w:p w:rsidR="006E33A4" w:rsidRPr="003611E8" w:rsidRDefault="006E33A4" w:rsidP="004523DF">
      <w:pPr>
        <w:pStyle w:val="31"/>
        <w:tabs>
          <w:tab w:val="left" w:pos="5670"/>
        </w:tabs>
        <w:spacing w:line="233" w:lineRule="auto"/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 xml:space="preserve">Генеральный директор ООО «Би-Техно» </w:t>
      </w:r>
    </w:p>
    <w:p w:rsidR="006E33A4" w:rsidRDefault="006E33A4" w:rsidP="004523DF">
      <w:pPr>
        <w:pStyle w:val="31"/>
        <w:tabs>
          <w:tab w:val="left" w:pos="5670"/>
        </w:tabs>
        <w:spacing w:line="233" w:lineRule="auto"/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Бочкова Ю.Р.</w:t>
      </w:r>
    </w:p>
    <w:sectPr w:rsidR="006E33A4" w:rsidSect="004C2D77">
      <w:footerReference w:type="default" r:id="rId11"/>
      <w:pgSz w:w="11907" w:h="16840" w:code="9"/>
      <w:pgMar w:top="567" w:right="68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A5" w:rsidRDefault="003A11A5" w:rsidP="001E1C14">
      <w:r>
        <w:separator/>
      </w:r>
    </w:p>
  </w:endnote>
  <w:endnote w:type="continuationSeparator" w:id="0">
    <w:p w:rsidR="003A11A5" w:rsidRDefault="003A11A5" w:rsidP="001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7CD560t00">
    <w:altName w:val="TT E 17 CD 56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4" w:rsidRDefault="001E1C14" w:rsidP="001E1C1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60B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A5" w:rsidRDefault="003A11A5" w:rsidP="001E1C14">
      <w:r>
        <w:separator/>
      </w:r>
    </w:p>
  </w:footnote>
  <w:footnote w:type="continuationSeparator" w:id="0">
    <w:p w:rsidR="003A11A5" w:rsidRDefault="003A11A5" w:rsidP="001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30"/>
    <w:multiLevelType w:val="hybridMultilevel"/>
    <w:tmpl w:val="DED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10"/>
    <w:multiLevelType w:val="hybridMultilevel"/>
    <w:tmpl w:val="E17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E1"/>
    <w:multiLevelType w:val="hybridMultilevel"/>
    <w:tmpl w:val="7EA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DCC"/>
    <w:multiLevelType w:val="hybridMultilevel"/>
    <w:tmpl w:val="9E9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56B"/>
    <w:multiLevelType w:val="hybridMultilevel"/>
    <w:tmpl w:val="9C3C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6107B"/>
    <w:multiLevelType w:val="hybridMultilevel"/>
    <w:tmpl w:val="DC1E0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F79F6"/>
    <w:multiLevelType w:val="hybridMultilevel"/>
    <w:tmpl w:val="5F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015"/>
    <w:multiLevelType w:val="hybridMultilevel"/>
    <w:tmpl w:val="5004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2041C"/>
    <w:multiLevelType w:val="hybridMultilevel"/>
    <w:tmpl w:val="8B2C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57D7"/>
    <w:multiLevelType w:val="hybridMultilevel"/>
    <w:tmpl w:val="28AA5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EA7"/>
    <w:multiLevelType w:val="hybridMultilevel"/>
    <w:tmpl w:val="4E56AC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B564B55"/>
    <w:multiLevelType w:val="hybridMultilevel"/>
    <w:tmpl w:val="882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0CDB"/>
    <w:multiLevelType w:val="hybridMultilevel"/>
    <w:tmpl w:val="9FFE5F7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3" w15:restartNumberingAfterBreak="0">
    <w:nsid w:val="5F77141A"/>
    <w:multiLevelType w:val="multilevel"/>
    <w:tmpl w:val="D65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84218"/>
    <w:multiLevelType w:val="hybridMultilevel"/>
    <w:tmpl w:val="BAD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67FB"/>
    <w:multiLevelType w:val="hybridMultilevel"/>
    <w:tmpl w:val="A49A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887"/>
    <w:multiLevelType w:val="hybridMultilevel"/>
    <w:tmpl w:val="A308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6390A"/>
    <w:multiLevelType w:val="hybridMultilevel"/>
    <w:tmpl w:val="C9A2E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2D4B50"/>
    <w:multiLevelType w:val="hybridMultilevel"/>
    <w:tmpl w:val="E40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B0BB8"/>
    <w:multiLevelType w:val="hybridMultilevel"/>
    <w:tmpl w:val="67409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483A17"/>
    <w:multiLevelType w:val="singleLevel"/>
    <w:tmpl w:val="8DA2E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0B4D95"/>
    <w:multiLevelType w:val="hybridMultilevel"/>
    <w:tmpl w:val="24B4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8"/>
  </w:num>
  <w:num w:numId="16">
    <w:abstractNumId w:val="0"/>
  </w:num>
  <w:num w:numId="17">
    <w:abstractNumId w:val="19"/>
  </w:num>
  <w:num w:numId="18">
    <w:abstractNumId w:val="3"/>
  </w:num>
  <w:num w:numId="19">
    <w:abstractNumId w:val="18"/>
  </w:num>
  <w:num w:numId="20">
    <w:abstractNumId w:val="17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9"/>
    <w:rsid w:val="00007820"/>
    <w:rsid w:val="00010776"/>
    <w:rsid w:val="000110AE"/>
    <w:rsid w:val="000133EA"/>
    <w:rsid w:val="000144BE"/>
    <w:rsid w:val="00014C96"/>
    <w:rsid w:val="0003143C"/>
    <w:rsid w:val="00053D52"/>
    <w:rsid w:val="00070E72"/>
    <w:rsid w:val="0007219B"/>
    <w:rsid w:val="00073283"/>
    <w:rsid w:val="000843E4"/>
    <w:rsid w:val="00084CE8"/>
    <w:rsid w:val="00086EBD"/>
    <w:rsid w:val="000961BE"/>
    <w:rsid w:val="000A2083"/>
    <w:rsid w:val="000B5D9D"/>
    <w:rsid w:val="000C24B6"/>
    <w:rsid w:val="000C3938"/>
    <w:rsid w:val="000C3CF9"/>
    <w:rsid w:val="000C4ECB"/>
    <w:rsid w:val="0011351D"/>
    <w:rsid w:val="00117F26"/>
    <w:rsid w:val="001218D9"/>
    <w:rsid w:val="00127288"/>
    <w:rsid w:val="0015006F"/>
    <w:rsid w:val="00152FCD"/>
    <w:rsid w:val="00157419"/>
    <w:rsid w:val="00160E57"/>
    <w:rsid w:val="0016582D"/>
    <w:rsid w:val="0018467F"/>
    <w:rsid w:val="00186247"/>
    <w:rsid w:val="00194C24"/>
    <w:rsid w:val="001A043E"/>
    <w:rsid w:val="001D033D"/>
    <w:rsid w:val="001D43E5"/>
    <w:rsid w:val="001E1C14"/>
    <w:rsid w:val="001F69CE"/>
    <w:rsid w:val="001F6B49"/>
    <w:rsid w:val="0023021E"/>
    <w:rsid w:val="00234D8F"/>
    <w:rsid w:val="00235502"/>
    <w:rsid w:val="00250572"/>
    <w:rsid w:val="00251697"/>
    <w:rsid w:val="002638D8"/>
    <w:rsid w:val="00265A90"/>
    <w:rsid w:val="00270A3A"/>
    <w:rsid w:val="00276D0E"/>
    <w:rsid w:val="00277CC3"/>
    <w:rsid w:val="00281FDF"/>
    <w:rsid w:val="00295218"/>
    <w:rsid w:val="00296AA2"/>
    <w:rsid w:val="002B2D07"/>
    <w:rsid w:val="002B31EC"/>
    <w:rsid w:val="002B73E9"/>
    <w:rsid w:val="002D419F"/>
    <w:rsid w:val="002D7535"/>
    <w:rsid w:val="002D7910"/>
    <w:rsid w:val="002F7F90"/>
    <w:rsid w:val="00300920"/>
    <w:rsid w:val="00300C3B"/>
    <w:rsid w:val="00312027"/>
    <w:rsid w:val="003160B0"/>
    <w:rsid w:val="00321F9A"/>
    <w:rsid w:val="00322ECF"/>
    <w:rsid w:val="00323713"/>
    <w:rsid w:val="00326F34"/>
    <w:rsid w:val="00343ACF"/>
    <w:rsid w:val="003502A2"/>
    <w:rsid w:val="003611E8"/>
    <w:rsid w:val="003801F3"/>
    <w:rsid w:val="00383CDF"/>
    <w:rsid w:val="00384565"/>
    <w:rsid w:val="003868F5"/>
    <w:rsid w:val="00394BC2"/>
    <w:rsid w:val="003A11A5"/>
    <w:rsid w:val="003A440B"/>
    <w:rsid w:val="003A4F0F"/>
    <w:rsid w:val="003A6905"/>
    <w:rsid w:val="003A69E0"/>
    <w:rsid w:val="003B1181"/>
    <w:rsid w:val="003B4677"/>
    <w:rsid w:val="003C1BFD"/>
    <w:rsid w:val="003C3E68"/>
    <w:rsid w:val="003E6ED6"/>
    <w:rsid w:val="003F27B1"/>
    <w:rsid w:val="00404CB8"/>
    <w:rsid w:val="00415EE1"/>
    <w:rsid w:val="00433CE7"/>
    <w:rsid w:val="004341F1"/>
    <w:rsid w:val="0044538E"/>
    <w:rsid w:val="004523DF"/>
    <w:rsid w:val="00454D83"/>
    <w:rsid w:val="00464079"/>
    <w:rsid w:val="00484696"/>
    <w:rsid w:val="004A2832"/>
    <w:rsid w:val="004A5256"/>
    <w:rsid w:val="004A723A"/>
    <w:rsid w:val="004B2C2F"/>
    <w:rsid w:val="004B3949"/>
    <w:rsid w:val="004C063B"/>
    <w:rsid w:val="004C2D77"/>
    <w:rsid w:val="004C4767"/>
    <w:rsid w:val="004D4859"/>
    <w:rsid w:val="004E002F"/>
    <w:rsid w:val="004E5EC1"/>
    <w:rsid w:val="004E6771"/>
    <w:rsid w:val="004F2CC2"/>
    <w:rsid w:val="00526888"/>
    <w:rsid w:val="00550191"/>
    <w:rsid w:val="005511F3"/>
    <w:rsid w:val="005519CD"/>
    <w:rsid w:val="00581F85"/>
    <w:rsid w:val="00593FAE"/>
    <w:rsid w:val="005A0F18"/>
    <w:rsid w:val="005A2941"/>
    <w:rsid w:val="005A5468"/>
    <w:rsid w:val="005B394B"/>
    <w:rsid w:val="00602AC3"/>
    <w:rsid w:val="00603442"/>
    <w:rsid w:val="00610014"/>
    <w:rsid w:val="00620283"/>
    <w:rsid w:val="00624EA4"/>
    <w:rsid w:val="00640544"/>
    <w:rsid w:val="0064379B"/>
    <w:rsid w:val="00650216"/>
    <w:rsid w:val="00652A0C"/>
    <w:rsid w:val="006633C3"/>
    <w:rsid w:val="006645BF"/>
    <w:rsid w:val="006701BE"/>
    <w:rsid w:val="006732E0"/>
    <w:rsid w:val="00685889"/>
    <w:rsid w:val="0069577D"/>
    <w:rsid w:val="006B3041"/>
    <w:rsid w:val="006B67E5"/>
    <w:rsid w:val="006C636C"/>
    <w:rsid w:val="006E2D09"/>
    <w:rsid w:val="006E33A4"/>
    <w:rsid w:val="006E6A70"/>
    <w:rsid w:val="006F7137"/>
    <w:rsid w:val="007049FC"/>
    <w:rsid w:val="00711E42"/>
    <w:rsid w:val="00717D33"/>
    <w:rsid w:val="00722030"/>
    <w:rsid w:val="0073160B"/>
    <w:rsid w:val="00742F22"/>
    <w:rsid w:val="00746F13"/>
    <w:rsid w:val="00747D36"/>
    <w:rsid w:val="007732F6"/>
    <w:rsid w:val="007810B8"/>
    <w:rsid w:val="00782F4A"/>
    <w:rsid w:val="00787C26"/>
    <w:rsid w:val="007910F8"/>
    <w:rsid w:val="007B3FBF"/>
    <w:rsid w:val="007B63C4"/>
    <w:rsid w:val="007C054B"/>
    <w:rsid w:val="007C1218"/>
    <w:rsid w:val="007C1EA8"/>
    <w:rsid w:val="007C56B5"/>
    <w:rsid w:val="007D60D7"/>
    <w:rsid w:val="007F541E"/>
    <w:rsid w:val="008020D4"/>
    <w:rsid w:val="00805FAA"/>
    <w:rsid w:val="00806251"/>
    <w:rsid w:val="00811F82"/>
    <w:rsid w:val="00814979"/>
    <w:rsid w:val="00823073"/>
    <w:rsid w:val="0084077E"/>
    <w:rsid w:val="0084094F"/>
    <w:rsid w:val="00840ED6"/>
    <w:rsid w:val="00843AFF"/>
    <w:rsid w:val="0086031A"/>
    <w:rsid w:val="0087297A"/>
    <w:rsid w:val="0087502E"/>
    <w:rsid w:val="0087706C"/>
    <w:rsid w:val="008868FF"/>
    <w:rsid w:val="00890C84"/>
    <w:rsid w:val="008A34D2"/>
    <w:rsid w:val="008A4A0A"/>
    <w:rsid w:val="008A753B"/>
    <w:rsid w:val="008E65F9"/>
    <w:rsid w:val="008F00F9"/>
    <w:rsid w:val="008F340E"/>
    <w:rsid w:val="008F3CED"/>
    <w:rsid w:val="00905EFA"/>
    <w:rsid w:val="009124D6"/>
    <w:rsid w:val="00912621"/>
    <w:rsid w:val="00930FA4"/>
    <w:rsid w:val="00934769"/>
    <w:rsid w:val="00935DE1"/>
    <w:rsid w:val="00940802"/>
    <w:rsid w:val="009547A5"/>
    <w:rsid w:val="00967037"/>
    <w:rsid w:val="0098496D"/>
    <w:rsid w:val="00984FF1"/>
    <w:rsid w:val="00992A2F"/>
    <w:rsid w:val="00993C33"/>
    <w:rsid w:val="009979BA"/>
    <w:rsid w:val="009A59A8"/>
    <w:rsid w:val="009A676E"/>
    <w:rsid w:val="009A72DA"/>
    <w:rsid w:val="009B794D"/>
    <w:rsid w:val="009B7A62"/>
    <w:rsid w:val="009C3DC5"/>
    <w:rsid w:val="009C5ECB"/>
    <w:rsid w:val="009D2B6B"/>
    <w:rsid w:val="009D4021"/>
    <w:rsid w:val="009D47D1"/>
    <w:rsid w:val="009D74F7"/>
    <w:rsid w:val="00A0154D"/>
    <w:rsid w:val="00A055C9"/>
    <w:rsid w:val="00A06F09"/>
    <w:rsid w:val="00A10021"/>
    <w:rsid w:val="00A10EDE"/>
    <w:rsid w:val="00A2203F"/>
    <w:rsid w:val="00A31BFE"/>
    <w:rsid w:val="00A57444"/>
    <w:rsid w:val="00A742C9"/>
    <w:rsid w:val="00A7512E"/>
    <w:rsid w:val="00A82B06"/>
    <w:rsid w:val="00AB3DCA"/>
    <w:rsid w:val="00AB4F16"/>
    <w:rsid w:val="00AD597D"/>
    <w:rsid w:val="00AD76B9"/>
    <w:rsid w:val="00AE7087"/>
    <w:rsid w:val="00B01325"/>
    <w:rsid w:val="00B01498"/>
    <w:rsid w:val="00B13547"/>
    <w:rsid w:val="00B14E0C"/>
    <w:rsid w:val="00B43544"/>
    <w:rsid w:val="00B5132A"/>
    <w:rsid w:val="00B622DA"/>
    <w:rsid w:val="00B760EC"/>
    <w:rsid w:val="00B774B5"/>
    <w:rsid w:val="00B876D6"/>
    <w:rsid w:val="00B93315"/>
    <w:rsid w:val="00BA5C8C"/>
    <w:rsid w:val="00BB700E"/>
    <w:rsid w:val="00BD3DBC"/>
    <w:rsid w:val="00BD5A55"/>
    <w:rsid w:val="00BF6573"/>
    <w:rsid w:val="00C01B33"/>
    <w:rsid w:val="00C05D89"/>
    <w:rsid w:val="00C10C39"/>
    <w:rsid w:val="00C23B41"/>
    <w:rsid w:val="00C37241"/>
    <w:rsid w:val="00C43070"/>
    <w:rsid w:val="00C455B2"/>
    <w:rsid w:val="00C60BBD"/>
    <w:rsid w:val="00C76B37"/>
    <w:rsid w:val="00CA4504"/>
    <w:rsid w:val="00CB11A1"/>
    <w:rsid w:val="00CB46EE"/>
    <w:rsid w:val="00CB6D7B"/>
    <w:rsid w:val="00CC40EF"/>
    <w:rsid w:val="00CD45F3"/>
    <w:rsid w:val="00CD7840"/>
    <w:rsid w:val="00CE137F"/>
    <w:rsid w:val="00CF7FD6"/>
    <w:rsid w:val="00D12232"/>
    <w:rsid w:val="00D1693A"/>
    <w:rsid w:val="00D16A05"/>
    <w:rsid w:val="00D314CA"/>
    <w:rsid w:val="00D4173E"/>
    <w:rsid w:val="00D44C37"/>
    <w:rsid w:val="00D45A08"/>
    <w:rsid w:val="00D54CB1"/>
    <w:rsid w:val="00D61CB6"/>
    <w:rsid w:val="00D62FEF"/>
    <w:rsid w:val="00D64718"/>
    <w:rsid w:val="00D72BE7"/>
    <w:rsid w:val="00D83766"/>
    <w:rsid w:val="00D944EB"/>
    <w:rsid w:val="00D96D71"/>
    <w:rsid w:val="00D97799"/>
    <w:rsid w:val="00DB0A65"/>
    <w:rsid w:val="00DB3795"/>
    <w:rsid w:val="00DD4D1F"/>
    <w:rsid w:val="00DE5C88"/>
    <w:rsid w:val="00E059C5"/>
    <w:rsid w:val="00E066B5"/>
    <w:rsid w:val="00E15133"/>
    <w:rsid w:val="00E27F5F"/>
    <w:rsid w:val="00E372BB"/>
    <w:rsid w:val="00E60EE4"/>
    <w:rsid w:val="00E6399D"/>
    <w:rsid w:val="00E65565"/>
    <w:rsid w:val="00E71A7F"/>
    <w:rsid w:val="00E7624E"/>
    <w:rsid w:val="00E84590"/>
    <w:rsid w:val="00E84A3C"/>
    <w:rsid w:val="00E85942"/>
    <w:rsid w:val="00E97938"/>
    <w:rsid w:val="00EA3FDB"/>
    <w:rsid w:val="00EB1362"/>
    <w:rsid w:val="00EB4A7A"/>
    <w:rsid w:val="00ED1684"/>
    <w:rsid w:val="00EE4460"/>
    <w:rsid w:val="00F038E0"/>
    <w:rsid w:val="00F11F3B"/>
    <w:rsid w:val="00F14D69"/>
    <w:rsid w:val="00F151C1"/>
    <w:rsid w:val="00F224F0"/>
    <w:rsid w:val="00F2449E"/>
    <w:rsid w:val="00F27A98"/>
    <w:rsid w:val="00F32F1D"/>
    <w:rsid w:val="00F35E96"/>
    <w:rsid w:val="00F36680"/>
    <w:rsid w:val="00F50E4E"/>
    <w:rsid w:val="00F559CE"/>
    <w:rsid w:val="00F62423"/>
    <w:rsid w:val="00F63B8B"/>
    <w:rsid w:val="00F67381"/>
    <w:rsid w:val="00F7371E"/>
    <w:rsid w:val="00F76E21"/>
    <w:rsid w:val="00F8199B"/>
    <w:rsid w:val="00F96622"/>
    <w:rsid w:val="00F9714E"/>
    <w:rsid w:val="00FA3307"/>
    <w:rsid w:val="00FB002A"/>
    <w:rsid w:val="00FC0071"/>
    <w:rsid w:val="00FD2939"/>
    <w:rsid w:val="00FD4A3A"/>
    <w:rsid w:val="00FE0113"/>
    <w:rsid w:val="00FE3BC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0D275-A5EE-41B9-BFCB-D14F075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7"/>
  </w:style>
  <w:style w:type="paragraph" w:styleId="1">
    <w:name w:val="heading 1"/>
    <w:basedOn w:val="a"/>
    <w:next w:val="a"/>
    <w:qFormat/>
    <w:rsid w:val="00D44C37"/>
    <w:pPr>
      <w:keepNext/>
      <w:ind w:right="-29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4C37"/>
    <w:pPr>
      <w:keepNext/>
      <w:ind w:right="-29"/>
      <w:jc w:val="center"/>
      <w:outlineLvl w:val="1"/>
    </w:pPr>
    <w:rPr>
      <w:b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F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C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7"/>
    <w:rPr>
      <w:color w:val="0000FF"/>
      <w:u w:val="single"/>
    </w:rPr>
  </w:style>
  <w:style w:type="paragraph" w:styleId="a4">
    <w:name w:val="Body Text"/>
    <w:basedOn w:val="a"/>
    <w:link w:val="a5"/>
    <w:rsid w:val="00C23B4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C23B41"/>
    <w:rPr>
      <w:sz w:val="28"/>
    </w:rPr>
  </w:style>
  <w:style w:type="paragraph" w:styleId="31">
    <w:name w:val="Body Text 3"/>
    <w:basedOn w:val="a"/>
    <w:link w:val="32"/>
    <w:rsid w:val="00C23B41"/>
    <w:pPr>
      <w:tabs>
        <w:tab w:val="left" w:pos="10632"/>
      </w:tabs>
      <w:jc w:val="center"/>
    </w:pPr>
    <w:rPr>
      <w:b/>
      <w:sz w:val="40"/>
    </w:rPr>
  </w:style>
  <w:style w:type="character" w:customStyle="1" w:styleId="32">
    <w:name w:val="Основной текст 3 Знак"/>
    <w:link w:val="31"/>
    <w:rsid w:val="00C23B41"/>
    <w:rPr>
      <w:b/>
      <w:sz w:val="40"/>
    </w:rPr>
  </w:style>
  <w:style w:type="table" w:styleId="a6">
    <w:name w:val="Table Grid"/>
    <w:basedOn w:val="a1"/>
    <w:rsid w:val="00C2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C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32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customStyle="1" w:styleId="aa">
    <w:name w:val="Верхний колонтитул Знак"/>
    <w:link w:val="a9"/>
    <w:uiPriority w:val="99"/>
    <w:rsid w:val="006732E0"/>
    <w:rPr>
      <w:lang w:val="de-DE" w:eastAsia="de-DE"/>
    </w:rPr>
  </w:style>
  <w:style w:type="paragraph" w:customStyle="1" w:styleId="Default">
    <w:name w:val="Default"/>
    <w:uiPriority w:val="99"/>
    <w:rsid w:val="008020D4"/>
    <w:pPr>
      <w:widowControl w:val="0"/>
      <w:autoSpaceDE w:val="0"/>
      <w:autoSpaceDN w:val="0"/>
      <w:adjustRightInd w:val="0"/>
    </w:pPr>
    <w:rPr>
      <w:rFonts w:ascii="TTE17CD560t00" w:hAnsi="TTE17CD560t00" w:cs="TTE17CD56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020D4"/>
    <w:pPr>
      <w:spacing w:after="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020D4"/>
    <w:pPr>
      <w:spacing w:after="4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0D4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20D4"/>
    <w:pPr>
      <w:spacing w:after="2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20D4"/>
    <w:pPr>
      <w:spacing w:after="6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20D4"/>
    <w:pPr>
      <w:spacing w:after="580"/>
    </w:pPr>
    <w:rPr>
      <w:color w:val="auto"/>
    </w:rPr>
  </w:style>
  <w:style w:type="paragraph" w:customStyle="1" w:styleId="10">
    <w:name w:val="Стиль1"/>
    <w:basedOn w:val="CM2"/>
    <w:uiPriority w:val="99"/>
    <w:rsid w:val="008020D4"/>
    <w:pPr>
      <w:tabs>
        <w:tab w:val="left" w:pos="720"/>
      </w:tabs>
      <w:spacing w:after="1335"/>
    </w:pPr>
    <w:rPr>
      <w:rFonts w:ascii="Arial" w:hAnsi="Arial" w:cs="Arial"/>
      <w:b/>
      <w:bCs/>
      <w:color w:val="000000"/>
    </w:rPr>
  </w:style>
  <w:style w:type="paragraph" w:styleId="20">
    <w:name w:val="List Bullet 2"/>
    <w:basedOn w:val="a"/>
    <w:autoRedefine/>
    <w:rsid w:val="00A06F09"/>
    <w:pPr>
      <w:jc w:val="both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A5C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Термин"/>
    <w:basedOn w:val="a"/>
    <w:next w:val="a"/>
    <w:rsid w:val="00BA5C8C"/>
    <w:rPr>
      <w:snapToGrid w:val="0"/>
      <w:sz w:val="24"/>
    </w:rPr>
  </w:style>
  <w:style w:type="paragraph" w:styleId="ac">
    <w:name w:val="annotation text"/>
    <w:basedOn w:val="a"/>
    <w:link w:val="ad"/>
    <w:semiHidden/>
    <w:rsid w:val="0069577D"/>
  </w:style>
  <w:style w:type="character" w:customStyle="1" w:styleId="ad">
    <w:name w:val="Текст примечания Знак"/>
    <w:basedOn w:val="a0"/>
    <w:link w:val="ac"/>
    <w:semiHidden/>
    <w:rsid w:val="0069577D"/>
  </w:style>
  <w:style w:type="paragraph" w:styleId="ae">
    <w:name w:val="Normal (Web)"/>
    <w:basedOn w:val="a"/>
    <w:uiPriority w:val="99"/>
    <w:semiHidden/>
    <w:unhideWhenUsed/>
    <w:rsid w:val="00F559C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512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E1C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14"/>
  </w:style>
  <w:style w:type="character" w:customStyle="1" w:styleId="30">
    <w:name w:val="Заголовок 3 Знак"/>
    <w:link w:val="3"/>
    <w:uiPriority w:val="9"/>
    <w:semiHidden/>
    <w:rsid w:val="00AB4F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95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vq6QHBRK2g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riyanova_T\b-techno\&#1050;&#1055;\&#1050;&#1055;_&#1084;&#1072;&#1089;&#1089;&#1072;&#1078;&#1077;&#1088;_Hualian_GR-2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0A3F-FC5F-4EA7-BB40-45FAF308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КП_массажер_Hualian_GR-200</Template>
  <TotalTime>96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Пак-Комплект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b-techno</dc:creator>
  <cp:keywords/>
  <cp:lastModifiedBy>Tata</cp:lastModifiedBy>
  <cp:revision>23</cp:revision>
  <cp:lastPrinted>2009-11-06T09:34:00Z</cp:lastPrinted>
  <dcterms:created xsi:type="dcterms:W3CDTF">2020-03-20T11:16:00Z</dcterms:created>
  <dcterms:modified xsi:type="dcterms:W3CDTF">2020-04-06T11:05:00Z</dcterms:modified>
</cp:coreProperties>
</file>